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F4A" w:rsidRPr="00355FE9" w:rsidRDefault="003C2F4A" w:rsidP="003C2F4A">
      <w:pPr>
        <w:spacing w:line="276" w:lineRule="auto"/>
        <w:jc w:val="center"/>
        <w:rPr>
          <w:rFonts w:ascii="Georgia" w:hAnsi="Georgia"/>
          <w:b/>
        </w:rPr>
      </w:pPr>
      <w:bookmarkStart w:id="0" w:name="_GoBack"/>
      <w:bookmarkEnd w:id="0"/>
      <w:r w:rsidRPr="00355FE9">
        <w:rPr>
          <w:rFonts w:ascii="Georgia" w:hAnsi="Georgia"/>
          <w:b/>
        </w:rPr>
        <w:t>GSU Pomoc Górniczy Klub Ubezpieczonych S.A.</w:t>
      </w:r>
    </w:p>
    <w:p w:rsidR="003C2F4A" w:rsidRPr="00355FE9" w:rsidRDefault="003C2F4A" w:rsidP="003C2F4A">
      <w:pPr>
        <w:spacing w:line="276" w:lineRule="auto"/>
        <w:jc w:val="center"/>
        <w:rPr>
          <w:rFonts w:ascii="Georgia" w:hAnsi="Georgia"/>
        </w:rPr>
      </w:pPr>
      <w:r w:rsidRPr="00355FE9">
        <w:rPr>
          <w:rFonts w:ascii="Georgia" w:hAnsi="Georgia"/>
        </w:rPr>
        <w:t>ul. Jana Pawła II 2</w:t>
      </w:r>
    </w:p>
    <w:p w:rsidR="003C2F4A" w:rsidRPr="00355FE9" w:rsidRDefault="003C2F4A" w:rsidP="003C2F4A">
      <w:pPr>
        <w:spacing w:line="276" w:lineRule="auto"/>
        <w:jc w:val="center"/>
        <w:rPr>
          <w:rFonts w:ascii="Georgia" w:hAnsi="Georgia"/>
        </w:rPr>
      </w:pPr>
      <w:r w:rsidRPr="00355FE9">
        <w:rPr>
          <w:rFonts w:ascii="Georgia" w:hAnsi="Georgia"/>
        </w:rPr>
        <w:t>44-100  Gliwice</w:t>
      </w:r>
    </w:p>
    <w:tbl>
      <w:tblPr>
        <w:tblStyle w:val="Tabela-Siatka"/>
        <w:tblpPr w:leftFromText="141" w:rightFromText="141" w:vertAnchor="text" w:horzAnchor="margin" w:tblpX="1413" w:tblpY="93"/>
        <w:tblW w:w="5807" w:type="dxa"/>
        <w:tblLook w:val="04A0" w:firstRow="1" w:lastRow="0" w:firstColumn="1" w:lastColumn="0" w:noHBand="0" w:noVBand="1"/>
      </w:tblPr>
      <w:tblGrid>
        <w:gridCol w:w="2758"/>
        <w:gridCol w:w="3049"/>
      </w:tblGrid>
      <w:tr w:rsidR="003C2F4A" w:rsidRPr="00355FE9" w:rsidTr="003C2F4A">
        <w:tc>
          <w:tcPr>
            <w:tcW w:w="2758" w:type="dxa"/>
          </w:tcPr>
          <w:p w:rsidR="003C2F4A" w:rsidRPr="00355FE9" w:rsidRDefault="003C2F4A" w:rsidP="003C2F4A">
            <w:pPr>
              <w:pStyle w:val="Akapitzlist"/>
              <w:ind w:left="0"/>
              <w:jc w:val="center"/>
              <w:rPr>
                <w:rFonts w:ascii="Georgia" w:hAnsi="Georgia"/>
                <w:b/>
              </w:rPr>
            </w:pPr>
            <w:r w:rsidRPr="00355FE9">
              <w:rPr>
                <w:rFonts w:ascii="Georgia" w:hAnsi="Georgia"/>
                <w:b/>
              </w:rPr>
              <w:t>NR KRS</w:t>
            </w:r>
          </w:p>
        </w:tc>
        <w:tc>
          <w:tcPr>
            <w:tcW w:w="3049" w:type="dxa"/>
          </w:tcPr>
          <w:p w:rsidR="003C2F4A" w:rsidRPr="00355FE9" w:rsidRDefault="003C2F4A" w:rsidP="003C2F4A">
            <w:pPr>
              <w:pStyle w:val="Akapitzlist"/>
              <w:ind w:left="0"/>
              <w:jc w:val="center"/>
              <w:rPr>
                <w:rFonts w:ascii="Georgia" w:hAnsi="Georgia"/>
                <w:b/>
              </w:rPr>
            </w:pPr>
            <w:r w:rsidRPr="00355FE9">
              <w:rPr>
                <w:rFonts w:ascii="Georgia" w:hAnsi="Georgia"/>
                <w:b/>
              </w:rPr>
              <w:t>0000157268</w:t>
            </w:r>
          </w:p>
        </w:tc>
      </w:tr>
      <w:tr w:rsidR="003C2F4A" w:rsidRPr="00355FE9" w:rsidTr="003C2F4A">
        <w:tc>
          <w:tcPr>
            <w:tcW w:w="2758" w:type="dxa"/>
          </w:tcPr>
          <w:p w:rsidR="003C2F4A" w:rsidRPr="00355FE9" w:rsidRDefault="003C2F4A" w:rsidP="003C2F4A">
            <w:pPr>
              <w:pStyle w:val="Akapitzlist"/>
              <w:ind w:left="0"/>
              <w:jc w:val="center"/>
              <w:rPr>
                <w:rFonts w:ascii="Georgia" w:hAnsi="Georgia"/>
                <w:b/>
              </w:rPr>
            </w:pPr>
            <w:r w:rsidRPr="00355FE9">
              <w:rPr>
                <w:rFonts w:ascii="Georgia" w:hAnsi="Georgia"/>
                <w:b/>
              </w:rPr>
              <w:t>NR NIP</w:t>
            </w:r>
          </w:p>
        </w:tc>
        <w:tc>
          <w:tcPr>
            <w:tcW w:w="3049" w:type="dxa"/>
          </w:tcPr>
          <w:p w:rsidR="003C2F4A" w:rsidRPr="00355FE9" w:rsidRDefault="003C2F4A" w:rsidP="003C2F4A">
            <w:pPr>
              <w:jc w:val="center"/>
              <w:rPr>
                <w:rFonts w:ascii="Georgia" w:hAnsi="Georgia"/>
                <w:b/>
              </w:rPr>
            </w:pPr>
            <w:r w:rsidRPr="00355FE9">
              <w:rPr>
                <w:rFonts w:ascii="Georgia" w:hAnsi="Georgia"/>
                <w:b/>
              </w:rPr>
              <w:t>6462418228</w:t>
            </w:r>
          </w:p>
        </w:tc>
      </w:tr>
      <w:tr w:rsidR="003C2F4A" w:rsidRPr="00355FE9" w:rsidTr="003C2F4A">
        <w:tc>
          <w:tcPr>
            <w:tcW w:w="2758" w:type="dxa"/>
          </w:tcPr>
          <w:p w:rsidR="003C2F4A" w:rsidRPr="00355FE9" w:rsidRDefault="003C2F4A" w:rsidP="003C2F4A">
            <w:pPr>
              <w:pStyle w:val="Akapitzlist"/>
              <w:ind w:left="0"/>
              <w:jc w:val="center"/>
              <w:rPr>
                <w:rFonts w:ascii="Georgia" w:hAnsi="Georgia"/>
                <w:b/>
              </w:rPr>
            </w:pPr>
            <w:r w:rsidRPr="00355FE9">
              <w:rPr>
                <w:rFonts w:ascii="Georgia" w:hAnsi="Georgia"/>
                <w:b/>
              </w:rPr>
              <w:t>NR REGON</w:t>
            </w:r>
          </w:p>
        </w:tc>
        <w:tc>
          <w:tcPr>
            <w:tcW w:w="3049" w:type="dxa"/>
          </w:tcPr>
          <w:p w:rsidR="003C2F4A" w:rsidRPr="00355FE9" w:rsidRDefault="003C2F4A" w:rsidP="003C2F4A">
            <w:pPr>
              <w:pStyle w:val="Akapitzlist"/>
              <w:ind w:left="0"/>
              <w:jc w:val="center"/>
              <w:rPr>
                <w:rFonts w:ascii="Georgia" w:hAnsi="Georgia"/>
                <w:b/>
              </w:rPr>
            </w:pPr>
            <w:r w:rsidRPr="00355FE9">
              <w:rPr>
                <w:rFonts w:ascii="Georgia" w:hAnsi="Georgia"/>
                <w:b/>
              </w:rPr>
              <w:t>276516250</w:t>
            </w:r>
          </w:p>
        </w:tc>
      </w:tr>
    </w:tbl>
    <w:p w:rsidR="003C2F4A" w:rsidRPr="00355FE9" w:rsidRDefault="003C2F4A" w:rsidP="003C2F4A">
      <w:pPr>
        <w:spacing w:line="276" w:lineRule="auto"/>
        <w:jc w:val="center"/>
        <w:rPr>
          <w:rFonts w:ascii="Georgia" w:hAnsi="Georgia"/>
        </w:rPr>
      </w:pPr>
    </w:p>
    <w:p w:rsidR="003C2F4A" w:rsidRPr="00355FE9" w:rsidRDefault="003C2F4A" w:rsidP="003C2F4A">
      <w:pPr>
        <w:spacing w:line="276" w:lineRule="auto"/>
        <w:jc w:val="center"/>
        <w:rPr>
          <w:rFonts w:ascii="Georgia" w:hAnsi="Georgia"/>
        </w:rPr>
      </w:pPr>
    </w:p>
    <w:p w:rsidR="003C2F4A" w:rsidRPr="00355FE9" w:rsidRDefault="003C2F4A" w:rsidP="003C2F4A">
      <w:pPr>
        <w:spacing w:line="276" w:lineRule="auto"/>
        <w:jc w:val="center"/>
        <w:rPr>
          <w:rFonts w:ascii="Georgia" w:hAnsi="Georgia"/>
        </w:rPr>
      </w:pPr>
    </w:p>
    <w:p w:rsidR="003C2F4A" w:rsidRPr="00355FE9" w:rsidRDefault="003C2F4A" w:rsidP="003C2F4A">
      <w:pPr>
        <w:spacing w:line="276" w:lineRule="auto"/>
        <w:jc w:val="center"/>
        <w:rPr>
          <w:rFonts w:ascii="Georgia" w:hAnsi="Georgia"/>
        </w:rPr>
      </w:pPr>
    </w:p>
    <w:p w:rsidR="003C2F4A" w:rsidRPr="00355FE9" w:rsidRDefault="003C2F4A" w:rsidP="003C2F4A">
      <w:pPr>
        <w:jc w:val="center"/>
        <w:rPr>
          <w:rFonts w:ascii="Georgia" w:hAnsi="Georgia"/>
        </w:rPr>
      </w:pPr>
      <w:r w:rsidRPr="00355FE9">
        <w:rPr>
          <w:rFonts w:ascii="Georgia" w:hAnsi="Georgia"/>
        </w:rPr>
        <w:t>W związku z przystąpieniem do realizacji projektu „ Opieka domowa i rehabilitacja osób niesamodzielnych z Rudy Śląskiej i Świętochłowic” , dla którego zamawiający otrzymał dofinansowanie w ramach Poddziałanie: 9.2.6. Rozwój usług zdrowotnych, w ramach Regionalnego Programu Operacyjnego Województwa Śląskiego na lata 2014-2020 – zapraszamy wszystkie podmioty spełniające określone poniżej warunki do składania ofert na realizację przedmiotu niniejszego zapytania ofertowego.</w:t>
      </w:r>
    </w:p>
    <w:p w:rsidR="003C2F4A" w:rsidRPr="00355FE9" w:rsidRDefault="003C2F4A" w:rsidP="00AF7D1C">
      <w:pPr>
        <w:spacing w:line="276" w:lineRule="auto"/>
        <w:rPr>
          <w:rFonts w:ascii="Georgia" w:hAnsi="Georgia"/>
        </w:rPr>
      </w:pPr>
    </w:p>
    <w:p w:rsidR="003C2F4A" w:rsidRPr="00355FE9" w:rsidRDefault="002110E9" w:rsidP="002110E9">
      <w:pPr>
        <w:spacing w:line="276" w:lineRule="auto"/>
        <w:rPr>
          <w:rFonts w:ascii="Georgia" w:hAnsi="Georgia"/>
          <w:b/>
        </w:rPr>
      </w:pPr>
      <w:r w:rsidRPr="00355FE9">
        <w:rPr>
          <w:rFonts w:ascii="Georgia" w:hAnsi="Georgia"/>
          <w:b/>
        </w:rPr>
        <w:t xml:space="preserve">Zapytanie ofertowe nr:  02/9.2.6/ 2017  </w:t>
      </w:r>
    </w:p>
    <w:p w:rsidR="003C2F4A" w:rsidRPr="00355FE9" w:rsidRDefault="003C2F4A" w:rsidP="002110E9">
      <w:pPr>
        <w:spacing w:line="276" w:lineRule="auto"/>
        <w:jc w:val="center"/>
        <w:rPr>
          <w:rFonts w:ascii="Georgia" w:hAnsi="Georgia"/>
          <w:b/>
        </w:rPr>
      </w:pPr>
      <w:r w:rsidRPr="00355FE9">
        <w:rPr>
          <w:rFonts w:ascii="Georgia" w:hAnsi="Georgia"/>
          <w:b/>
        </w:rPr>
        <w:t>Przedmiot zamówienia:</w:t>
      </w:r>
    </w:p>
    <w:p w:rsidR="005B280F" w:rsidRPr="00355FE9" w:rsidRDefault="00B80BE5" w:rsidP="005B280F">
      <w:pPr>
        <w:spacing w:line="276" w:lineRule="auto"/>
        <w:jc w:val="both"/>
        <w:rPr>
          <w:rFonts w:ascii="Georgia" w:hAnsi="Georgia"/>
          <w:b/>
        </w:rPr>
      </w:pPr>
      <w:bookmarkStart w:id="1" w:name="_Hlk489728790"/>
      <w:r w:rsidRPr="00355FE9">
        <w:rPr>
          <w:rFonts w:ascii="Georgia" w:hAnsi="Georgia"/>
          <w:b/>
        </w:rPr>
        <w:t>Zakup i dostawa</w:t>
      </w:r>
      <w:r w:rsidR="005B280F" w:rsidRPr="00355FE9">
        <w:rPr>
          <w:rFonts w:ascii="Georgia" w:hAnsi="Georgia"/>
          <w:b/>
        </w:rPr>
        <w:t xml:space="preserve"> materiałów higienicznych na potrzeby czynności wykonywanych przez opiekunów medycznych i pielęgniarki . </w:t>
      </w:r>
      <w:bookmarkEnd w:id="1"/>
    </w:p>
    <w:p w:rsidR="00193131" w:rsidRPr="00355FE9" w:rsidRDefault="005B280F" w:rsidP="005B280F">
      <w:pPr>
        <w:spacing w:line="276" w:lineRule="auto"/>
        <w:jc w:val="both"/>
        <w:rPr>
          <w:rFonts w:ascii="Georgia" w:hAnsi="Georgia"/>
          <w:b/>
        </w:rPr>
      </w:pPr>
      <w:r w:rsidRPr="00355FE9">
        <w:rPr>
          <w:rFonts w:ascii="Georgia" w:hAnsi="Georgia"/>
          <w:b/>
        </w:rPr>
        <w:t>Zadanie I</w:t>
      </w:r>
      <w:r w:rsidR="00AF4959" w:rsidRPr="00355FE9">
        <w:rPr>
          <w:rFonts w:ascii="Georgia" w:hAnsi="Georgia"/>
          <w:b/>
        </w:rPr>
        <w:t>:</w:t>
      </w:r>
      <w:r w:rsidR="00B80BE5" w:rsidRPr="00355FE9">
        <w:rPr>
          <w:rFonts w:ascii="Georgia" w:hAnsi="Georgia"/>
          <w:b/>
        </w:rPr>
        <w:t xml:space="preserve"> M</w:t>
      </w:r>
      <w:r w:rsidRPr="00355FE9">
        <w:rPr>
          <w:rFonts w:ascii="Georgia" w:hAnsi="Georgia"/>
          <w:b/>
        </w:rPr>
        <w:t xml:space="preserve">ateriały chłonne i środki do higieny i pielęgnacji skóry pacjenta, </w:t>
      </w:r>
    </w:p>
    <w:p w:rsidR="005B280F" w:rsidRPr="00355FE9" w:rsidRDefault="005B280F" w:rsidP="005B280F">
      <w:pPr>
        <w:spacing w:line="276" w:lineRule="auto"/>
        <w:jc w:val="both"/>
        <w:rPr>
          <w:rFonts w:ascii="Georgia" w:hAnsi="Georgia"/>
          <w:b/>
        </w:rPr>
      </w:pPr>
      <w:r w:rsidRPr="00355FE9">
        <w:rPr>
          <w:rFonts w:ascii="Georgia" w:hAnsi="Georgia"/>
          <w:b/>
        </w:rPr>
        <w:t>Zadanie II</w:t>
      </w:r>
      <w:r w:rsidR="00AF4959" w:rsidRPr="00355FE9">
        <w:rPr>
          <w:rFonts w:ascii="Georgia" w:hAnsi="Georgia"/>
          <w:b/>
        </w:rPr>
        <w:t>:</w:t>
      </w:r>
      <w:r w:rsidRPr="00355FE9">
        <w:rPr>
          <w:rFonts w:ascii="Georgia" w:hAnsi="Georgia"/>
          <w:b/>
        </w:rPr>
        <w:t xml:space="preserve"> Opatrunki specjalistyczne, </w:t>
      </w:r>
    </w:p>
    <w:p w:rsidR="005B280F" w:rsidRPr="00355FE9" w:rsidRDefault="005B280F" w:rsidP="005B280F">
      <w:pPr>
        <w:spacing w:line="276" w:lineRule="auto"/>
        <w:jc w:val="both"/>
        <w:rPr>
          <w:rFonts w:ascii="Georgia" w:hAnsi="Georgia"/>
          <w:b/>
        </w:rPr>
      </w:pPr>
      <w:r w:rsidRPr="00355FE9">
        <w:rPr>
          <w:rFonts w:ascii="Georgia" w:hAnsi="Georgia"/>
          <w:b/>
        </w:rPr>
        <w:t>Zadanie III</w:t>
      </w:r>
      <w:r w:rsidR="00AF4959" w:rsidRPr="00355FE9">
        <w:rPr>
          <w:rFonts w:ascii="Georgia" w:hAnsi="Georgia"/>
          <w:b/>
        </w:rPr>
        <w:t>:</w:t>
      </w:r>
      <w:r w:rsidRPr="00355FE9">
        <w:rPr>
          <w:rFonts w:ascii="Georgia" w:hAnsi="Georgia"/>
          <w:b/>
        </w:rPr>
        <w:t xml:space="preserve"> Drobny sprzęt medyczny, materiały opatrunkowe, środki do </w:t>
      </w:r>
      <w:r w:rsidR="00AF4959" w:rsidRPr="00355FE9">
        <w:rPr>
          <w:rFonts w:ascii="Georgia" w:hAnsi="Georgia"/>
          <w:b/>
        </w:rPr>
        <w:t>dezynfekcji skóry i powierzchni.</w:t>
      </w:r>
    </w:p>
    <w:p w:rsidR="002110E9" w:rsidRPr="00355FE9" w:rsidRDefault="002110E9" w:rsidP="003C2F4A">
      <w:pPr>
        <w:spacing w:line="276" w:lineRule="auto"/>
        <w:jc w:val="both"/>
        <w:rPr>
          <w:rFonts w:ascii="Georgia" w:hAnsi="Georgia"/>
        </w:rPr>
      </w:pPr>
    </w:p>
    <w:p w:rsidR="002110E9" w:rsidRPr="00355FE9" w:rsidRDefault="002110E9" w:rsidP="003C2F4A">
      <w:pPr>
        <w:spacing w:line="276" w:lineRule="auto"/>
        <w:jc w:val="both"/>
        <w:rPr>
          <w:rFonts w:ascii="Georgia" w:hAnsi="Georgia"/>
          <w:sz w:val="20"/>
          <w:szCs w:val="20"/>
        </w:rPr>
      </w:pPr>
    </w:p>
    <w:p w:rsidR="002110E9" w:rsidRPr="00355FE9" w:rsidRDefault="002110E9" w:rsidP="003C2F4A">
      <w:pPr>
        <w:spacing w:line="276" w:lineRule="auto"/>
        <w:jc w:val="both"/>
        <w:rPr>
          <w:rFonts w:ascii="Georgia" w:hAnsi="Georgia"/>
          <w:sz w:val="20"/>
          <w:szCs w:val="20"/>
        </w:rPr>
      </w:pPr>
    </w:p>
    <w:p w:rsidR="00193131" w:rsidRPr="00355FE9" w:rsidRDefault="00193131" w:rsidP="003C2F4A">
      <w:pPr>
        <w:spacing w:line="276" w:lineRule="auto"/>
        <w:jc w:val="both"/>
        <w:rPr>
          <w:rFonts w:ascii="Georgia" w:hAnsi="Georgia"/>
          <w:sz w:val="20"/>
          <w:szCs w:val="20"/>
        </w:rPr>
      </w:pPr>
    </w:p>
    <w:p w:rsidR="00357C3E" w:rsidRPr="00355FE9" w:rsidRDefault="002831B9" w:rsidP="003C2F4A">
      <w:pPr>
        <w:spacing w:line="276" w:lineRule="auto"/>
        <w:jc w:val="center"/>
        <w:rPr>
          <w:rFonts w:ascii="Georgia" w:hAnsi="Georgia"/>
          <w:sz w:val="20"/>
          <w:szCs w:val="20"/>
        </w:rPr>
      </w:pPr>
      <w:r w:rsidRPr="00355FE9">
        <w:rPr>
          <w:rFonts w:ascii="Georgia" w:hAnsi="Georgia"/>
          <w:sz w:val="20"/>
          <w:szCs w:val="20"/>
        </w:rPr>
        <w:t>Gliwice, dnia 07</w:t>
      </w:r>
      <w:r w:rsidR="003C2F4A" w:rsidRPr="00355FE9">
        <w:rPr>
          <w:rFonts w:ascii="Georgia" w:hAnsi="Georgia"/>
          <w:sz w:val="20"/>
          <w:szCs w:val="20"/>
        </w:rPr>
        <w:t xml:space="preserve"> sierpnia 2017</w:t>
      </w:r>
    </w:p>
    <w:p w:rsidR="00355FE9" w:rsidRDefault="00355FE9">
      <w:pPr>
        <w:rPr>
          <w:rFonts w:ascii="Georgia" w:hAnsi="Georgia"/>
          <w:b/>
          <w:sz w:val="20"/>
          <w:szCs w:val="20"/>
        </w:rPr>
      </w:pPr>
      <w:r>
        <w:rPr>
          <w:rFonts w:ascii="Georgia" w:hAnsi="Georgia"/>
          <w:b/>
          <w:sz w:val="20"/>
          <w:szCs w:val="20"/>
        </w:rPr>
        <w:br w:type="page"/>
      </w:r>
    </w:p>
    <w:p w:rsidR="00AF7D1C" w:rsidRPr="00355FE9" w:rsidRDefault="00AF7D1C" w:rsidP="00193131">
      <w:pPr>
        <w:spacing w:line="276" w:lineRule="auto"/>
        <w:rPr>
          <w:rFonts w:ascii="Georgia" w:hAnsi="Georgia"/>
          <w:b/>
          <w:sz w:val="20"/>
          <w:szCs w:val="20"/>
        </w:rPr>
      </w:pPr>
    </w:p>
    <w:p w:rsidR="003C2F4A" w:rsidRPr="00355FE9" w:rsidRDefault="003C2F4A" w:rsidP="003C2F4A">
      <w:pPr>
        <w:spacing w:line="276" w:lineRule="auto"/>
        <w:jc w:val="both"/>
        <w:rPr>
          <w:rFonts w:ascii="Georgia" w:hAnsi="Georgia"/>
          <w:b/>
          <w:sz w:val="20"/>
          <w:szCs w:val="20"/>
        </w:rPr>
      </w:pPr>
      <w:r w:rsidRPr="00355FE9">
        <w:rPr>
          <w:rFonts w:ascii="Georgia" w:hAnsi="Georgia"/>
          <w:b/>
          <w:sz w:val="20"/>
          <w:szCs w:val="20"/>
        </w:rPr>
        <w:t>1.  Postanowienia ogólne.</w:t>
      </w:r>
    </w:p>
    <w:p w:rsidR="003C2F4A" w:rsidRPr="00355FE9" w:rsidRDefault="00EA52A2" w:rsidP="009E3443">
      <w:pPr>
        <w:pStyle w:val="Tekstpodstawowy3"/>
        <w:spacing w:line="276" w:lineRule="auto"/>
        <w:rPr>
          <w:rFonts w:ascii="Georgia" w:hAnsi="Georgia"/>
          <w:color w:val="FF0000"/>
          <w:sz w:val="20"/>
          <w:szCs w:val="20"/>
        </w:rPr>
      </w:pPr>
      <w:bookmarkStart w:id="2" w:name="_Hlk489589423"/>
      <w:r w:rsidRPr="00355FE9">
        <w:rPr>
          <w:rFonts w:ascii="Georgia" w:hAnsi="Georgia"/>
          <w:sz w:val="20"/>
          <w:szCs w:val="20"/>
        </w:rPr>
        <w:t>Postępowanie na: „</w:t>
      </w:r>
      <w:r w:rsidR="005B280F" w:rsidRPr="00355FE9">
        <w:rPr>
          <w:rFonts w:ascii="Georgia" w:hAnsi="Georgia"/>
          <w:sz w:val="20"/>
          <w:szCs w:val="20"/>
        </w:rPr>
        <w:t>Zakup i dostawę: materiałów higienicznych na potrzeby czynności wykonywanych przez opiekunów medycznych i pielęgniarki</w:t>
      </w:r>
      <w:r w:rsidR="003C2F4A" w:rsidRPr="00355FE9">
        <w:rPr>
          <w:rFonts w:ascii="Georgia" w:hAnsi="Georgia"/>
          <w:sz w:val="20"/>
          <w:szCs w:val="20"/>
        </w:rPr>
        <w:t xml:space="preserve">”  </w:t>
      </w:r>
      <w:bookmarkEnd w:id="2"/>
      <w:r w:rsidR="003C2F4A" w:rsidRPr="00355FE9">
        <w:rPr>
          <w:rFonts w:ascii="Georgia" w:hAnsi="Georgia"/>
          <w:sz w:val="20"/>
          <w:szCs w:val="20"/>
        </w:rPr>
        <w:t xml:space="preserve">prowadzone będzie w trybie </w:t>
      </w:r>
      <w:r w:rsidR="009E3443" w:rsidRPr="00355FE9">
        <w:rPr>
          <w:rFonts w:ascii="Georgia" w:hAnsi="Georgia"/>
          <w:sz w:val="20"/>
          <w:szCs w:val="20"/>
        </w:rPr>
        <w:t>zasady udokumentowania rozeznania rynku (powyżej 20 tys. zł netto i poniżej 50 tys. zł netto) określonej w Wytycznych w zakresie kwalifikowalności wydatków w ramach Europejskiego Funduszu Rozwoju Regionalnego, Europejskiego Funduszu Społecznego oraz Funduszu Spójności na lata 2014-2020 (wersja z dnia 19 września 2016)</w:t>
      </w:r>
      <w:r w:rsidR="003C2F4A" w:rsidRPr="00355FE9">
        <w:rPr>
          <w:rFonts w:ascii="Georgia" w:hAnsi="Georgia"/>
          <w:sz w:val="20"/>
          <w:szCs w:val="20"/>
        </w:rPr>
        <w:t xml:space="preserve"> w oparciu o „Regulamin udzielania zamówień” obowiązujący w GSU Pomoc Górniczy </w:t>
      </w:r>
      <w:r w:rsidR="003C2F4A" w:rsidRPr="00355FE9">
        <w:rPr>
          <w:rFonts w:ascii="Georgia" w:hAnsi="Georgia"/>
          <w:color w:val="000000"/>
          <w:sz w:val="20"/>
          <w:szCs w:val="20"/>
        </w:rPr>
        <w:t xml:space="preserve">Klub Ubezpieczonych </w:t>
      </w:r>
      <w:r w:rsidR="003C2F4A" w:rsidRPr="00355FE9">
        <w:rPr>
          <w:rFonts w:ascii="Georgia" w:hAnsi="Georgia"/>
          <w:sz w:val="20"/>
          <w:szCs w:val="20"/>
        </w:rPr>
        <w:t xml:space="preserve">S.A.. </w:t>
      </w:r>
    </w:p>
    <w:p w:rsidR="003C2F4A" w:rsidRPr="00355FE9" w:rsidRDefault="003C2F4A" w:rsidP="003C2F4A">
      <w:pPr>
        <w:pStyle w:val="Tekstpodstawowy3"/>
        <w:spacing w:line="276" w:lineRule="auto"/>
        <w:ind w:firstLine="708"/>
        <w:rPr>
          <w:rFonts w:ascii="Georgia" w:hAnsi="Georgia"/>
          <w:sz w:val="20"/>
          <w:szCs w:val="20"/>
        </w:rPr>
      </w:pPr>
      <w:r w:rsidRPr="00355FE9">
        <w:rPr>
          <w:rFonts w:ascii="Georgia" w:hAnsi="Georgia"/>
          <w:sz w:val="20"/>
          <w:szCs w:val="20"/>
        </w:rPr>
        <w:t>Podstawowym dokumentem regulującym i rozstrzygającym o wszelkich sprawach związanych z postępowaniem o udzielenie zamówienia jest treść niniejszych „Warunków”.</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W dokumencie tym zawarte są w szczególności:</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 warunki</w:t>
      </w:r>
      <w:r w:rsidRPr="00355FE9">
        <w:rPr>
          <w:rStyle w:val="Odwoanieprzypisudolnego"/>
          <w:rFonts w:ascii="Georgia" w:hAnsi="Georgia"/>
          <w:sz w:val="20"/>
          <w:szCs w:val="20"/>
        </w:rPr>
        <w:footnoteReference w:id="1"/>
      </w:r>
      <w:r w:rsidRPr="00355FE9">
        <w:rPr>
          <w:rFonts w:ascii="Georgia" w:hAnsi="Georgia"/>
          <w:sz w:val="20"/>
          <w:szCs w:val="20"/>
        </w:rPr>
        <w:t xml:space="preserve">  przedmiotowe i podmiotowe wymagane od wykonawców,</w:t>
      </w:r>
    </w:p>
    <w:p w:rsidR="003C2F4A" w:rsidRPr="00355FE9" w:rsidRDefault="003C2F4A" w:rsidP="00193131">
      <w:pPr>
        <w:spacing w:line="276" w:lineRule="auto"/>
        <w:jc w:val="both"/>
        <w:rPr>
          <w:rFonts w:ascii="Georgia" w:hAnsi="Georgia"/>
          <w:sz w:val="20"/>
          <w:szCs w:val="20"/>
        </w:rPr>
      </w:pPr>
      <w:r w:rsidRPr="00355FE9">
        <w:rPr>
          <w:rFonts w:ascii="Georgia" w:hAnsi="Georgia"/>
          <w:sz w:val="20"/>
          <w:szCs w:val="20"/>
        </w:rPr>
        <w:t>- kryteria</w:t>
      </w:r>
      <w:r w:rsidRPr="00355FE9">
        <w:rPr>
          <w:rStyle w:val="Odwoanieprzypisudolnego"/>
          <w:rFonts w:ascii="Georgia" w:hAnsi="Georgia"/>
          <w:sz w:val="20"/>
          <w:szCs w:val="20"/>
        </w:rPr>
        <w:footnoteReference w:id="2"/>
      </w:r>
      <w:r w:rsidRPr="00355FE9">
        <w:rPr>
          <w:rFonts w:ascii="Georgia" w:hAnsi="Georgia"/>
          <w:sz w:val="20"/>
          <w:szCs w:val="20"/>
        </w:rPr>
        <w:t xml:space="preserve"> oceny i wyboru ofert,</w:t>
      </w:r>
    </w:p>
    <w:p w:rsidR="00EA52A2" w:rsidRPr="00355FE9" w:rsidRDefault="00EA52A2" w:rsidP="00EA52A2">
      <w:pPr>
        <w:tabs>
          <w:tab w:val="left" w:pos="284"/>
          <w:tab w:val="left" w:pos="2445"/>
        </w:tabs>
        <w:spacing w:after="0" w:line="240" w:lineRule="atLeast"/>
        <w:jc w:val="both"/>
        <w:rPr>
          <w:rFonts w:ascii="Georgia" w:hAnsi="Georgia"/>
          <w:sz w:val="20"/>
          <w:szCs w:val="20"/>
        </w:rPr>
      </w:pPr>
      <w:r w:rsidRPr="00355FE9">
        <w:rPr>
          <w:rFonts w:ascii="Georgia" w:hAnsi="Georgia"/>
          <w:sz w:val="20"/>
          <w:szCs w:val="20"/>
        </w:rPr>
        <w:t xml:space="preserve">Zamówienie w ramach projektu </w:t>
      </w:r>
      <w:r w:rsidRPr="00355FE9">
        <w:rPr>
          <w:rFonts w:ascii="Georgia" w:hAnsi="Georgia"/>
          <w:i/>
          <w:sz w:val="20"/>
          <w:szCs w:val="20"/>
        </w:rPr>
        <w:t xml:space="preserve">„Opieka domowa i rehabilitacja osób niesamodzielnych z Rudy Śląskiej i Świętochłowic” </w:t>
      </w:r>
      <w:r w:rsidRPr="00355FE9">
        <w:rPr>
          <w:rFonts w:ascii="Georgia" w:hAnsi="Georgia"/>
          <w:b/>
          <w:sz w:val="20"/>
          <w:szCs w:val="20"/>
        </w:rPr>
        <w:t xml:space="preserve"> </w:t>
      </w:r>
      <w:r w:rsidRPr="00355FE9">
        <w:rPr>
          <w:rFonts w:ascii="Georgia" w:hAnsi="Georgia"/>
          <w:sz w:val="20"/>
          <w:szCs w:val="20"/>
        </w:rPr>
        <w:t xml:space="preserve">będzie współfinansowane przez Unię Europejską w ramach Europejskiego Funduszu Społecznego w ramach Regionalnego Program Operacyjnego Województwa Śląskiego na lata 2014–2020, oś priorytetowa IX. </w:t>
      </w:r>
      <w:r w:rsidRPr="00355FE9">
        <w:rPr>
          <w:rFonts w:ascii="Georgia" w:hAnsi="Georgia" w:cstheme="minorHAnsi"/>
          <w:sz w:val="20"/>
          <w:szCs w:val="20"/>
        </w:rPr>
        <w:t>Włączenie społeczne</w:t>
      </w:r>
      <w:r w:rsidRPr="00355FE9">
        <w:rPr>
          <w:rFonts w:ascii="Georgia" w:hAnsi="Georgia"/>
          <w:sz w:val="20"/>
          <w:szCs w:val="20"/>
        </w:rPr>
        <w:t xml:space="preserve">, działanie 9.2. </w:t>
      </w:r>
      <w:r w:rsidRPr="00355FE9">
        <w:rPr>
          <w:rFonts w:ascii="Georgia" w:eastAsia="Calibri" w:hAnsi="Georgia" w:cstheme="minorHAnsi"/>
          <w:color w:val="000000"/>
          <w:sz w:val="20"/>
          <w:szCs w:val="20"/>
        </w:rPr>
        <w:t xml:space="preserve">Dostępne i efektywne usługi społeczne i zdrowotne, poddziałanie </w:t>
      </w:r>
      <w:r w:rsidRPr="00355FE9">
        <w:rPr>
          <w:rFonts w:ascii="Georgia" w:hAnsi="Georgia" w:cstheme="minorHAnsi"/>
          <w:bCs/>
          <w:sz w:val="20"/>
          <w:szCs w:val="20"/>
        </w:rPr>
        <w:t>9.2.6. Rozwój usług zdrowotnych – konkurs</w:t>
      </w:r>
      <w:r w:rsidRPr="00355FE9">
        <w:rPr>
          <w:rFonts w:ascii="Georgia" w:hAnsi="Georgia"/>
          <w:sz w:val="20"/>
          <w:szCs w:val="20"/>
        </w:rPr>
        <w:t>.</w:t>
      </w:r>
    </w:p>
    <w:p w:rsidR="00EA52A2" w:rsidRPr="00355FE9" w:rsidRDefault="00EA52A2" w:rsidP="00193131">
      <w:pPr>
        <w:spacing w:line="276" w:lineRule="auto"/>
        <w:jc w:val="both"/>
        <w:rPr>
          <w:rFonts w:ascii="Georgia" w:hAnsi="Georgia"/>
          <w:sz w:val="20"/>
          <w:szCs w:val="20"/>
        </w:rPr>
      </w:pP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2. Przedmiot zamówienia.</w:t>
      </w:r>
    </w:p>
    <w:p w:rsidR="003C2F4A" w:rsidRPr="00355FE9" w:rsidRDefault="003C2F4A" w:rsidP="003C2F4A">
      <w:pPr>
        <w:spacing w:line="276" w:lineRule="auto"/>
        <w:rPr>
          <w:rFonts w:ascii="Georgia" w:hAnsi="Georgia"/>
          <w:b/>
          <w:sz w:val="20"/>
          <w:szCs w:val="20"/>
        </w:rPr>
      </w:pPr>
      <w:r w:rsidRPr="00355FE9">
        <w:rPr>
          <w:rFonts w:ascii="Georgia" w:hAnsi="Georgia"/>
          <w:b/>
          <w:sz w:val="20"/>
          <w:szCs w:val="20"/>
        </w:rPr>
        <w:t>2.1.  Opis przedmiotu zamówienia.</w:t>
      </w:r>
    </w:p>
    <w:p w:rsidR="00B80BE5" w:rsidRPr="00355FE9" w:rsidRDefault="003C2F4A" w:rsidP="00E025AC">
      <w:pPr>
        <w:ind w:left="426" w:hanging="426"/>
        <w:rPr>
          <w:rFonts w:ascii="Georgia" w:hAnsi="Georgia"/>
          <w:sz w:val="20"/>
          <w:szCs w:val="20"/>
        </w:rPr>
      </w:pPr>
      <w:r w:rsidRPr="00355FE9">
        <w:rPr>
          <w:rFonts w:ascii="Georgia" w:hAnsi="Georgia"/>
          <w:sz w:val="20"/>
          <w:szCs w:val="20"/>
        </w:rPr>
        <w:t xml:space="preserve">        Przedmiotem zamówienia są: </w:t>
      </w:r>
      <w:r w:rsidR="00357C3E" w:rsidRPr="00355FE9">
        <w:rPr>
          <w:rFonts w:ascii="Georgia" w:hAnsi="Georgia"/>
          <w:sz w:val="20"/>
          <w:szCs w:val="20"/>
        </w:rPr>
        <w:t>materiały higieniczne na potrzeby czynności wykonywanych przez opie</w:t>
      </w:r>
      <w:r w:rsidR="00B80BE5" w:rsidRPr="00355FE9">
        <w:rPr>
          <w:rFonts w:ascii="Georgia" w:hAnsi="Georgia"/>
          <w:sz w:val="20"/>
          <w:szCs w:val="20"/>
        </w:rPr>
        <w:t>kunów medycznych i pielęgniarkę środowiskową</w:t>
      </w:r>
      <w:r w:rsidR="00357C3E" w:rsidRPr="00355FE9">
        <w:rPr>
          <w:rFonts w:ascii="Georgia" w:hAnsi="Georgia"/>
          <w:sz w:val="20"/>
          <w:szCs w:val="20"/>
        </w:rPr>
        <w:t xml:space="preserve">. </w:t>
      </w:r>
    </w:p>
    <w:p w:rsidR="00357C3E" w:rsidRPr="00355FE9" w:rsidRDefault="00B80BE5" w:rsidP="00357C3E">
      <w:pPr>
        <w:ind w:left="426" w:hanging="426"/>
        <w:rPr>
          <w:rFonts w:ascii="Georgia" w:hAnsi="Georgia"/>
          <w:sz w:val="20"/>
          <w:szCs w:val="20"/>
        </w:rPr>
      </w:pPr>
      <w:r w:rsidRPr="00355FE9">
        <w:rPr>
          <w:rFonts w:ascii="Georgia" w:hAnsi="Georgia"/>
          <w:sz w:val="20"/>
          <w:szCs w:val="20"/>
        </w:rPr>
        <w:t>Zadanie I: M</w:t>
      </w:r>
      <w:r w:rsidR="00357C3E" w:rsidRPr="00355FE9">
        <w:rPr>
          <w:rFonts w:ascii="Georgia" w:hAnsi="Georgia"/>
          <w:sz w:val="20"/>
          <w:szCs w:val="20"/>
        </w:rPr>
        <w:t xml:space="preserve">ateriały chłonne i środki do higieny i pielęgnacji skóry pacjenta, </w:t>
      </w:r>
    </w:p>
    <w:p w:rsidR="00357C3E" w:rsidRPr="00355FE9" w:rsidRDefault="00357C3E" w:rsidP="00357C3E">
      <w:pPr>
        <w:ind w:left="426" w:hanging="426"/>
        <w:rPr>
          <w:rFonts w:ascii="Georgia" w:hAnsi="Georgia"/>
          <w:sz w:val="20"/>
          <w:szCs w:val="20"/>
        </w:rPr>
      </w:pPr>
      <w:r w:rsidRPr="00355FE9">
        <w:rPr>
          <w:rFonts w:ascii="Georgia" w:hAnsi="Georgia"/>
          <w:sz w:val="20"/>
          <w:szCs w:val="20"/>
        </w:rPr>
        <w:t xml:space="preserve">Zadanie II : Opatrunki specjalistyczne, </w:t>
      </w:r>
    </w:p>
    <w:p w:rsidR="00AF4959" w:rsidRPr="00355FE9" w:rsidRDefault="00357C3E" w:rsidP="00B80BE5">
      <w:pPr>
        <w:ind w:left="426" w:hanging="426"/>
        <w:rPr>
          <w:rFonts w:ascii="Georgia" w:hAnsi="Georgia"/>
          <w:sz w:val="20"/>
          <w:szCs w:val="20"/>
        </w:rPr>
      </w:pPr>
      <w:r w:rsidRPr="00355FE9">
        <w:rPr>
          <w:rFonts w:ascii="Georgia" w:hAnsi="Georgia"/>
          <w:sz w:val="20"/>
          <w:szCs w:val="20"/>
        </w:rPr>
        <w:t xml:space="preserve">Zadanie III:  Drobny sprzęt medyczny, materiały opatrunkowe, środki do dezynfekcji skóry i </w:t>
      </w:r>
      <w:r w:rsidR="0005361A" w:rsidRPr="00355FE9">
        <w:rPr>
          <w:rFonts w:ascii="Georgia" w:hAnsi="Georgia"/>
          <w:sz w:val="20"/>
          <w:szCs w:val="20"/>
        </w:rPr>
        <w:t xml:space="preserve">małych </w:t>
      </w:r>
      <w:r w:rsidRPr="00355FE9">
        <w:rPr>
          <w:rFonts w:ascii="Georgia" w:hAnsi="Georgia"/>
          <w:sz w:val="20"/>
          <w:szCs w:val="20"/>
        </w:rPr>
        <w:t>powierzchni.</w:t>
      </w:r>
    </w:p>
    <w:p w:rsidR="00867D35" w:rsidRPr="00355FE9" w:rsidRDefault="00A516C6" w:rsidP="003C2F4A">
      <w:pPr>
        <w:spacing w:line="276" w:lineRule="auto"/>
        <w:rPr>
          <w:rFonts w:ascii="Georgia" w:hAnsi="Georgia"/>
          <w:b/>
          <w:sz w:val="20"/>
          <w:szCs w:val="20"/>
        </w:rPr>
      </w:pPr>
      <w:r w:rsidRPr="00355FE9">
        <w:rPr>
          <w:rFonts w:ascii="Georgia" w:hAnsi="Georgia"/>
          <w:b/>
          <w:sz w:val="20"/>
          <w:szCs w:val="20"/>
        </w:rPr>
        <w:t xml:space="preserve">2.2.  Szczegółowy opis </w:t>
      </w:r>
      <w:r w:rsidR="003C2F4A" w:rsidRPr="00355FE9">
        <w:rPr>
          <w:rFonts w:ascii="Georgia" w:hAnsi="Georgia"/>
          <w:b/>
          <w:sz w:val="20"/>
          <w:szCs w:val="20"/>
        </w:rPr>
        <w:t>przedmiotu zamówienia.</w:t>
      </w:r>
    </w:p>
    <w:p w:rsidR="003C2F4A" w:rsidRPr="00355FE9" w:rsidRDefault="00357C3E" w:rsidP="0014664C">
      <w:pPr>
        <w:spacing w:line="276" w:lineRule="auto"/>
        <w:rPr>
          <w:rFonts w:ascii="Georgia" w:hAnsi="Georgia"/>
          <w:sz w:val="20"/>
          <w:szCs w:val="20"/>
        </w:rPr>
      </w:pPr>
      <w:r w:rsidRPr="00355FE9">
        <w:rPr>
          <w:rFonts w:ascii="Georgia" w:hAnsi="Georgia"/>
          <w:sz w:val="20"/>
          <w:szCs w:val="20"/>
        </w:rPr>
        <w:t xml:space="preserve">        Przedmiot</w:t>
      </w:r>
      <w:r w:rsidR="003C2F4A" w:rsidRPr="00355FE9">
        <w:rPr>
          <w:rFonts w:ascii="Georgia" w:hAnsi="Georgia"/>
          <w:sz w:val="20"/>
          <w:szCs w:val="20"/>
        </w:rPr>
        <w:t xml:space="preserve"> zamówienia: </w:t>
      </w:r>
    </w:p>
    <w:p w:rsidR="00867D35" w:rsidRPr="00355FE9" w:rsidRDefault="00B809C6" w:rsidP="00867D35">
      <w:pPr>
        <w:pStyle w:val="Akapitzlist"/>
        <w:numPr>
          <w:ilvl w:val="0"/>
          <w:numId w:val="10"/>
        </w:numPr>
        <w:spacing w:line="276" w:lineRule="auto"/>
        <w:rPr>
          <w:rFonts w:ascii="Georgia" w:hAnsi="Georgia"/>
          <w:b/>
          <w:sz w:val="20"/>
          <w:szCs w:val="20"/>
        </w:rPr>
      </w:pPr>
      <w:r w:rsidRPr="00355FE9">
        <w:rPr>
          <w:rFonts w:ascii="Georgia" w:hAnsi="Georgia"/>
          <w:b/>
          <w:sz w:val="20"/>
          <w:szCs w:val="20"/>
        </w:rPr>
        <w:t>Z</w:t>
      </w:r>
      <w:r w:rsidR="00A447B7" w:rsidRPr="00355FE9">
        <w:rPr>
          <w:rFonts w:ascii="Georgia" w:hAnsi="Georgia"/>
          <w:b/>
          <w:sz w:val="20"/>
          <w:szCs w:val="20"/>
        </w:rPr>
        <w:t>adanie I:</w:t>
      </w:r>
      <w:r w:rsidR="0014664C" w:rsidRPr="00355FE9">
        <w:rPr>
          <w:rFonts w:ascii="Georgia" w:hAnsi="Georgia"/>
          <w:b/>
          <w:sz w:val="20"/>
          <w:szCs w:val="20"/>
        </w:rPr>
        <w:t xml:space="preserve"> materiały chłonne i produkty do higieny i pielęgnacji skóry pacjenta </w:t>
      </w:r>
    </w:p>
    <w:tbl>
      <w:tblPr>
        <w:tblStyle w:val="Tabela-Siatka"/>
        <w:tblW w:w="6363" w:type="dxa"/>
        <w:tblInd w:w="720" w:type="dxa"/>
        <w:tblLook w:val="04A0" w:firstRow="1" w:lastRow="0" w:firstColumn="1" w:lastColumn="0" w:noHBand="0" w:noVBand="1"/>
      </w:tblPr>
      <w:tblGrid>
        <w:gridCol w:w="534"/>
        <w:gridCol w:w="5829"/>
      </w:tblGrid>
      <w:tr w:rsidR="00193131" w:rsidRPr="00355FE9" w:rsidTr="00193131">
        <w:tc>
          <w:tcPr>
            <w:tcW w:w="534" w:type="dxa"/>
          </w:tcPr>
          <w:p w:rsidR="00193131" w:rsidRPr="00355FE9" w:rsidRDefault="00193131" w:rsidP="00A447B7">
            <w:pPr>
              <w:spacing w:line="276" w:lineRule="auto"/>
              <w:rPr>
                <w:rFonts w:ascii="Georgia" w:hAnsi="Georgia"/>
                <w:sz w:val="20"/>
                <w:szCs w:val="20"/>
              </w:rPr>
            </w:pPr>
            <w:r w:rsidRPr="00355FE9">
              <w:rPr>
                <w:rFonts w:ascii="Georgia" w:hAnsi="Georgia"/>
                <w:sz w:val="20"/>
                <w:szCs w:val="20"/>
              </w:rPr>
              <w:t>Lp.</w:t>
            </w:r>
          </w:p>
        </w:tc>
        <w:tc>
          <w:tcPr>
            <w:tcW w:w="5829"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 xml:space="preserve">                       Nazwa artykułu</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w:t>
            </w:r>
          </w:p>
        </w:tc>
        <w:tc>
          <w:tcPr>
            <w:tcW w:w="5829" w:type="dxa"/>
          </w:tcPr>
          <w:p w:rsidR="00193131" w:rsidRPr="00355FE9" w:rsidRDefault="00193131" w:rsidP="00B80BE5">
            <w:pPr>
              <w:shd w:val="clear" w:color="auto" w:fill="FFFFFF"/>
              <w:rPr>
                <w:rFonts w:ascii="Georgia" w:hAnsi="Georgia" w:cs="Calibri"/>
                <w:color w:val="000000"/>
                <w:sz w:val="20"/>
                <w:szCs w:val="20"/>
              </w:rPr>
            </w:pPr>
            <w:r w:rsidRPr="00355FE9">
              <w:rPr>
                <w:rFonts w:ascii="Georgia" w:hAnsi="Georgia" w:cs="Calibri"/>
                <w:b/>
                <w:bCs/>
                <w:color w:val="000000"/>
                <w:sz w:val="20"/>
                <w:szCs w:val="20"/>
              </w:rPr>
              <w:t>Pieluchomajtki dla osób leżących – rozmiar M</w:t>
            </w:r>
          </w:p>
          <w:p w:rsidR="00193131" w:rsidRPr="00355FE9" w:rsidRDefault="00193131" w:rsidP="00B80BE5">
            <w:pPr>
              <w:shd w:val="clear" w:color="auto" w:fill="FFFFFF"/>
              <w:ind w:left="708"/>
              <w:rPr>
                <w:rFonts w:ascii="Georgia" w:hAnsi="Georgia" w:cs="Calibri"/>
                <w:color w:val="000000"/>
                <w:sz w:val="20"/>
                <w:szCs w:val="20"/>
              </w:rPr>
            </w:pPr>
            <w:r w:rsidRPr="00355FE9">
              <w:rPr>
                <w:rFonts w:ascii="Georgia" w:hAnsi="Georgia" w:cs="Calibri"/>
                <w:color w:val="000000"/>
                <w:sz w:val="20"/>
                <w:szCs w:val="20"/>
              </w:rPr>
              <w:lastRenderedPageBreak/>
              <w:t>pieluchomajtki dla dorosłych stosowane przy ciężkiej inkontynencji moczu i kału: anatomiczny kształt, podwójny wkład chłonny, zabezpieczony przed przesuwaniem, z superabsorbentem, paroprzepuszczalne ("oddychające") na całej powierzchni, powłoka zewnętrzna i wewnętrzna włókninowa, co najmniej dwie pary przylepcorzepów umożliwiających wielokrotne zapinanie i odpinanie, co najmniej jeden elastyczny ściągacz taliowy, elastyczne ściągacze udowe, elastyczne falbanki wewnętrzne zabezpieczające przed przeciekaniem (skierowane do wewnątrz lub na zewnątrz), wskaźnik wilgotności w postaci co najmniej jednego żółtego paska zmieniającego kolor pod wypływem moczu, bezlateksowe, obwód pasa co najmniej 110 cm, chłonność co najmniej  2400g (według normy ISO 11948-1).</w:t>
            </w:r>
          </w:p>
          <w:p w:rsidR="00193131" w:rsidRPr="00355FE9" w:rsidRDefault="00193131" w:rsidP="00B80BE5">
            <w:pPr>
              <w:pStyle w:val="Akapitzlist"/>
              <w:spacing w:line="276" w:lineRule="auto"/>
              <w:ind w:left="0"/>
              <w:rPr>
                <w:rFonts w:ascii="Georgia" w:hAnsi="Georgia"/>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lastRenderedPageBreak/>
              <w:t>2.</w:t>
            </w:r>
          </w:p>
        </w:tc>
        <w:tc>
          <w:tcPr>
            <w:tcW w:w="5829" w:type="dxa"/>
          </w:tcPr>
          <w:p w:rsidR="00193131" w:rsidRPr="00355FE9" w:rsidRDefault="00193131" w:rsidP="00B809C6">
            <w:pPr>
              <w:shd w:val="clear" w:color="auto" w:fill="FFFFFF"/>
              <w:rPr>
                <w:rFonts w:ascii="Georgia" w:hAnsi="Georgia" w:cs="Calibri"/>
                <w:b/>
                <w:bCs/>
                <w:color w:val="000000"/>
                <w:sz w:val="20"/>
                <w:szCs w:val="20"/>
              </w:rPr>
            </w:pPr>
            <w:r w:rsidRPr="00355FE9">
              <w:rPr>
                <w:rFonts w:ascii="Georgia" w:hAnsi="Georgia" w:cs="Calibri"/>
                <w:b/>
                <w:bCs/>
                <w:color w:val="000000"/>
                <w:sz w:val="20"/>
                <w:szCs w:val="20"/>
              </w:rPr>
              <w:t xml:space="preserve">Pieluchomajtki dla osób leżących – rozmiar L </w:t>
            </w:r>
            <w:r w:rsidRPr="00355FE9">
              <w:rPr>
                <w:rFonts w:ascii="Georgia" w:hAnsi="Georgia" w:cs="Calibri"/>
                <w:color w:val="000000"/>
                <w:sz w:val="20"/>
                <w:szCs w:val="20"/>
              </w:rPr>
              <w:t xml:space="preserve">     pieluchomajtki dla dorosłych stosowane przy ciężkiej inkontynencji moczu i kału: anatomiczny kształt, podwójny wkład chłonny, zabezpieczony przed przesuwaniem, z superabsorbentem, paroprzepuszczalne ("oddychające") na całej powierzchni, powłoka zewnętrzna i wewnętrzna włókninowa, co najmniej dwie pary przylepcorzepów umożliwiających wielokrotne zapinanie i odpinanie, co najmniej jeden elastyczny ściągacz taliowy, elastyczne ściągacze udowe, elastyczne falbanki wewnętrzne zabezpieczające przed przeciekaniem (skierowane do wewnątrz lub na zewnątrz), wskaźnik wilgotności w postaci co najmniej jednego żółtego paska zmieniającego kolor pod wypływem moczu, bezlateksowe, obwód pasa co najmniej 140 cm, chłonność co najmniej 2700g (według normy ISO 11948-1).</w:t>
            </w:r>
          </w:p>
          <w:p w:rsidR="00193131" w:rsidRPr="00355FE9" w:rsidRDefault="00193131" w:rsidP="00B809C6">
            <w:pPr>
              <w:shd w:val="clear" w:color="auto" w:fill="FFFFFF"/>
              <w:rPr>
                <w:rFonts w:ascii="Georgia" w:hAnsi="Georgia" w:cs="Calibri"/>
                <w:color w:val="000000"/>
                <w:sz w:val="20"/>
                <w:szCs w:val="20"/>
              </w:rPr>
            </w:pPr>
            <w:r w:rsidRPr="00355FE9">
              <w:rPr>
                <w:rFonts w:ascii="Georgia" w:hAnsi="Georgia" w:cs="Calibri"/>
                <w:b/>
                <w:bCs/>
                <w:color w:val="1F497D"/>
                <w:sz w:val="20"/>
                <w:szCs w:val="20"/>
              </w:rPr>
              <w:t> </w:t>
            </w:r>
          </w:p>
          <w:p w:rsidR="00193131" w:rsidRPr="00355FE9" w:rsidRDefault="00193131" w:rsidP="00A447B7">
            <w:pPr>
              <w:pStyle w:val="Akapitzlist"/>
              <w:spacing w:line="276" w:lineRule="auto"/>
              <w:ind w:left="0"/>
              <w:rPr>
                <w:rFonts w:ascii="Georgia" w:hAnsi="Georgia"/>
                <w:sz w:val="20"/>
                <w:szCs w:val="20"/>
              </w:rPr>
            </w:pPr>
          </w:p>
        </w:tc>
      </w:tr>
      <w:tr w:rsidR="00193131" w:rsidRPr="00355FE9" w:rsidTr="00193131">
        <w:trPr>
          <w:trHeight w:val="1911"/>
        </w:trPr>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3.</w:t>
            </w:r>
          </w:p>
        </w:tc>
        <w:tc>
          <w:tcPr>
            <w:tcW w:w="5829" w:type="dxa"/>
          </w:tcPr>
          <w:p w:rsidR="00193131" w:rsidRPr="00355FE9" w:rsidRDefault="00193131" w:rsidP="00B809C6">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Majtki chłonne dla osób mobilnych </w:t>
            </w:r>
          </w:p>
          <w:p w:rsidR="00193131" w:rsidRPr="00355FE9" w:rsidRDefault="00193131" w:rsidP="00B809C6">
            <w:pPr>
              <w:shd w:val="clear" w:color="auto" w:fill="FFFFFF"/>
              <w:ind w:left="708"/>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bCs/>
                <w:color w:val="000000"/>
                <w:sz w:val="20"/>
                <w:szCs w:val="20"/>
              </w:rPr>
              <w:t>rozmiar M - </w:t>
            </w:r>
            <w:r w:rsidRPr="00355FE9">
              <w:rPr>
                <w:rFonts w:ascii="Georgia" w:hAnsi="Georgia" w:cs="Calibri"/>
                <w:color w:val="000000"/>
                <w:sz w:val="20"/>
                <w:szCs w:val="20"/>
              </w:rPr>
              <w:t>majtki chłonne zakładane jak zwykła bielizna, oddychające na całej powierzchni produktu, z miękkiego, elastycznego materiału, posiadające rozrywalne boczne szwy oraz podwójne barierki ochronne, o chłonności co najmniej 1010g (według normy ISO 11948-1), o obwodzie w pasie/biodrach co najmniej 80-110cm</w:t>
            </w:r>
          </w:p>
          <w:p w:rsidR="00193131" w:rsidRPr="00355FE9" w:rsidRDefault="00193131" w:rsidP="00B809C6">
            <w:pPr>
              <w:shd w:val="clear" w:color="auto" w:fill="FFFFFF"/>
              <w:ind w:left="1440"/>
              <w:rPr>
                <w:rFonts w:ascii="Georgia" w:hAnsi="Georgia" w:cs="Calibri"/>
                <w:color w:val="000000"/>
                <w:sz w:val="20"/>
                <w:szCs w:val="20"/>
              </w:rPr>
            </w:pPr>
            <w:r w:rsidRPr="00355FE9">
              <w:rPr>
                <w:rFonts w:ascii="Georgia" w:hAnsi="Georgia" w:cs="Calibri"/>
                <w:b/>
                <w:bCs/>
                <w:color w:val="000000"/>
                <w:sz w:val="20"/>
                <w:szCs w:val="20"/>
              </w:rPr>
              <w:t> </w:t>
            </w:r>
          </w:p>
          <w:p w:rsidR="00193131" w:rsidRPr="00355FE9" w:rsidRDefault="00193131" w:rsidP="00A447B7">
            <w:pPr>
              <w:pStyle w:val="Akapitzlist"/>
              <w:spacing w:line="276" w:lineRule="auto"/>
              <w:ind w:left="0"/>
              <w:rPr>
                <w:rFonts w:ascii="Georgia" w:hAnsi="Georgia"/>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4.</w:t>
            </w:r>
          </w:p>
        </w:tc>
        <w:tc>
          <w:tcPr>
            <w:tcW w:w="5829" w:type="dxa"/>
          </w:tcPr>
          <w:p w:rsidR="00193131" w:rsidRPr="00355FE9" w:rsidRDefault="00193131" w:rsidP="00B809C6">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Majtki chłonne dla osób mobilnych </w:t>
            </w:r>
          </w:p>
          <w:p w:rsidR="00193131" w:rsidRPr="00355FE9" w:rsidRDefault="00193131" w:rsidP="00B809C6">
            <w:pPr>
              <w:shd w:val="clear" w:color="auto" w:fill="FFFFFF"/>
              <w:ind w:left="1068" w:hanging="360"/>
              <w:rPr>
                <w:rFonts w:ascii="Georgia" w:hAnsi="Georgia" w:cs="Calibri"/>
                <w:color w:val="000000"/>
                <w:sz w:val="20"/>
                <w:szCs w:val="20"/>
              </w:rPr>
            </w:pPr>
            <w:r w:rsidRPr="00355FE9">
              <w:rPr>
                <w:color w:val="000000"/>
                <w:sz w:val="20"/>
                <w:szCs w:val="20"/>
              </w:rPr>
              <w:t> </w:t>
            </w:r>
            <w:r w:rsidRPr="00355FE9">
              <w:rPr>
                <w:rFonts w:ascii="Georgia" w:hAnsi="Georgia" w:cs="Calibri"/>
                <w:b/>
                <w:bCs/>
                <w:color w:val="000000"/>
                <w:sz w:val="20"/>
                <w:szCs w:val="20"/>
              </w:rPr>
              <w:t>rozmiar L - </w:t>
            </w:r>
            <w:r w:rsidRPr="00355FE9">
              <w:rPr>
                <w:rFonts w:ascii="Georgia" w:hAnsi="Georgia" w:cs="Calibri"/>
                <w:color w:val="000000"/>
                <w:sz w:val="20"/>
                <w:szCs w:val="20"/>
              </w:rPr>
              <w:t>majtki chłonne zakładane jak zwykła bielizna, oddychające na całej powierzchni produktu, z miękkiego, elastycznego materiału, posiadające rozrywalne boczne szwy oraz podwójne barierki ochronne, o chłonności co najmniej 1010g (według normy ISO 11948-1), o obwodzie w pasie/biodrach co najmniej 100-135cm</w:t>
            </w:r>
          </w:p>
          <w:p w:rsidR="00193131" w:rsidRPr="00355FE9" w:rsidRDefault="00193131" w:rsidP="00B809C6">
            <w:pPr>
              <w:shd w:val="clear" w:color="auto" w:fill="FFFFFF"/>
              <w:ind w:left="1440"/>
              <w:rPr>
                <w:rFonts w:ascii="Calibri" w:hAnsi="Calibri" w:cs="Calibri"/>
                <w:color w:val="000000"/>
                <w:sz w:val="20"/>
                <w:szCs w:val="20"/>
              </w:rPr>
            </w:pPr>
            <w:r w:rsidRPr="00355FE9">
              <w:rPr>
                <w:rFonts w:ascii="Calibri" w:hAnsi="Calibri" w:cs="Calibri"/>
                <w:b/>
                <w:bCs/>
                <w:color w:val="000000"/>
                <w:sz w:val="20"/>
                <w:szCs w:val="20"/>
              </w:rPr>
              <w:t> </w:t>
            </w:r>
          </w:p>
          <w:p w:rsidR="00193131" w:rsidRPr="00355FE9" w:rsidRDefault="00193131" w:rsidP="00A447B7">
            <w:pPr>
              <w:spacing w:line="276" w:lineRule="auto"/>
              <w:ind w:left="360"/>
              <w:rPr>
                <w:rFonts w:ascii="Georgia" w:hAnsi="Georgia"/>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5.</w:t>
            </w:r>
          </w:p>
        </w:tc>
        <w:tc>
          <w:tcPr>
            <w:tcW w:w="5829" w:type="dxa"/>
          </w:tcPr>
          <w:p w:rsidR="00193131" w:rsidRPr="00355FE9" w:rsidRDefault="00193131" w:rsidP="00A447B7">
            <w:pPr>
              <w:pStyle w:val="Akapitzlist"/>
              <w:spacing w:line="276" w:lineRule="auto"/>
              <w:ind w:left="0"/>
              <w:rPr>
                <w:rFonts w:ascii="Georgia" w:hAnsi="Georgia" w:cs="Calibri"/>
                <w:b/>
                <w:bCs/>
                <w:color w:val="000000"/>
                <w:sz w:val="20"/>
                <w:szCs w:val="20"/>
              </w:rPr>
            </w:pPr>
            <w:r w:rsidRPr="00355FE9">
              <w:rPr>
                <w:rFonts w:ascii="Georgia" w:hAnsi="Georgia" w:cs="Calibri"/>
                <w:b/>
                <w:bCs/>
                <w:color w:val="000000"/>
                <w:sz w:val="20"/>
                <w:szCs w:val="20"/>
              </w:rPr>
              <w:t xml:space="preserve">  Majtki chłonne dla osób mobilnych </w:t>
            </w:r>
          </w:p>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cs="Calibri"/>
                <w:b/>
                <w:bCs/>
                <w:color w:val="000000"/>
                <w:sz w:val="20"/>
                <w:szCs w:val="20"/>
                <w:shd w:val="clear" w:color="auto" w:fill="FFFFFF"/>
              </w:rPr>
              <w:lastRenderedPageBreak/>
              <w:t>rozmiar XL - </w:t>
            </w:r>
            <w:r w:rsidRPr="00355FE9">
              <w:rPr>
                <w:rFonts w:ascii="Georgia" w:hAnsi="Georgia" w:cs="Calibri"/>
                <w:color w:val="000000"/>
                <w:sz w:val="20"/>
                <w:szCs w:val="20"/>
                <w:shd w:val="clear" w:color="auto" w:fill="FFFFFF"/>
              </w:rPr>
              <w:t>majtki chłonne zakładane jak zwykła bielizna, oddychające na całej powierzchni produktu, z miękkiego, elastycznego materiału, posiadające rozrywalne boczne szwy oraz podwójne barierki ochronne, o chłonności co najmniej 1010g (według normy ISO 11948-1), o obwodzie w pasie/biodrach co najmniej 120-160cm</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lastRenderedPageBreak/>
              <w:t>6.</w:t>
            </w:r>
          </w:p>
        </w:tc>
        <w:tc>
          <w:tcPr>
            <w:tcW w:w="5829" w:type="dxa"/>
          </w:tcPr>
          <w:p w:rsidR="00193131" w:rsidRPr="00355FE9" w:rsidRDefault="00193131" w:rsidP="00B809C6">
            <w:pPr>
              <w:shd w:val="clear" w:color="auto" w:fill="FFFFFF"/>
              <w:rPr>
                <w:rFonts w:ascii="Georgia" w:hAnsi="Georgia" w:cs="Calibri"/>
                <w:color w:val="000000"/>
                <w:sz w:val="20"/>
                <w:szCs w:val="20"/>
              </w:rPr>
            </w:pPr>
            <w:r w:rsidRPr="00355FE9">
              <w:rPr>
                <w:rFonts w:ascii="Georgia" w:hAnsi="Georgia" w:cs="Calibri"/>
                <w:b/>
                <w:bCs/>
                <w:color w:val="000000"/>
                <w:sz w:val="20"/>
                <w:szCs w:val="20"/>
              </w:rPr>
              <w:t>Wkłady/pieluchy anatomiczne dla mężczyzn</w:t>
            </w:r>
          </w:p>
          <w:p w:rsidR="00193131" w:rsidRPr="00355FE9" w:rsidRDefault="00193131" w:rsidP="00B809C6">
            <w:pPr>
              <w:shd w:val="clear" w:color="auto" w:fill="FFFFFF"/>
              <w:ind w:left="1068" w:hanging="360"/>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bCs/>
                <w:color w:val="000000"/>
                <w:sz w:val="20"/>
                <w:szCs w:val="20"/>
              </w:rPr>
              <w:t>Medium  - </w:t>
            </w:r>
            <w:r w:rsidRPr="00355FE9">
              <w:rPr>
                <w:rFonts w:ascii="Georgia" w:hAnsi="Georgia" w:cs="Calibri"/>
                <w:color w:val="000000"/>
                <w:sz w:val="20"/>
                <w:szCs w:val="20"/>
              </w:rPr>
              <w:t>wkładki dla mężczyzn, anatomiczny kształt gwarantujący dopasowanie do ciała, system zapobiegający powstawaniu nieprzyjemnego zapachu, szerokie pasy kleju na zewnętrznej warstwie ułatwiające trwałe umiejscowienie w bieliźnie, pakowane pojedynczo, o rozmiarze co najmniej 23 x 27 cm, o chłonności co najmniej 480m</w:t>
            </w:r>
          </w:p>
          <w:p w:rsidR="00193131" w:rsidRPr="00355FE9" w:rsidRDefault="00193131" w:rsidP="00A447B7">
            <w:pPr>
              <w:pStyle w:val="Akapitzlist"/>
              <w:spacing w:line="276" w:lineRule="auto"/>
              <w:ind w:left="0"/>
              <w:rPr>
                <w:rFonts w:ascii="Georgia" w:hAnsi="Georgia"/>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7.</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b/>
                <w:bCs/>
                <w:color w:val="000000"/>
                <w:sz w:val="20"/>
                <w:szCs w:val="20"/>
              </w:rPr>
              <w:t>Wkłady/pieluchy anatomiczne dla kobiet</w:t>
            </w:r>
          </w:p>
          <w:p w:rsidR="00193131" w:rsidRPr="00355FE9" w:rsidRDefault="00193131" w:rsidP="00867D35">
            <w:pPr>
              <w:shd w:val="clear" w:color="auto" w:fill="FFFFFF"/>
              <w:ind w:left="1068" w:hanging="360"/>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bCs/>
                <w:color w:val="000000"/>
                <w:sz w:val="20"/>
                <w:szCs w:val="20"/>
              </w:rPr>
              <w:t>Extra – </w:t>
            </w:r>
            <w:r w:rsidRPr="00355FE9">
              <w:rPr>
                <w:rFonts w:ascii="Georgia" w:hAnsi="Georgia" w:cs="Calibri"/>
                <w:color w:val="000000"/>
                <w:sz w:val="20"/>
                <w:szCs w:val="20"/>
              </w:rPr>
              <w:t>wkładki dla kobiet</w:t>
            </w:r>
            <w:r w:rsidRPr="00355FE9">
              <w:rPr>
                <w:rFonts w:ascii="Georgia" w:hAnsi="Georgia" w:cs="Calibri"/>
                <w:b/>
                <w:bCs/>
                <w:color w:val="000000"/>
                <w:sz w:val="20"/>
                <w:szCs w:val="20"/>
              </w:rPr>
              <w:t>, </w:t>
            </w:r>
            <w:r w:rsidRPr="00355FE9">
              <w:rPr>
                <w:rFonts w:ascii="Georgia" w:hAnsi="Georgia" w:cs="Calibri"/>
                <w:color w:val="000000"/>
                <w:sz w:val="20"/>
                <w:szCs w:val="20"/>
              </w:rPr>
              <w:t>anatomiczny kształt gwarantujący dopasowanie do ciała, system zapobiegający powstawaniu nieprzyjemnego zapachu, system szybkiego wchłaniania zapewniający uczucie suchości, pakowane pojedynczo, o rozmiarze co najmniej 27 x 10 cm, o chłonności co najmniej 355 ml</w:t>
            </w:r>
          </w:p>
          <w:p w:rsidR="00193131" w:rsidRPr="00355FE9" w:rsidRDefault="00193131" w:rsidP="00A447B7">
            <w:pPr>
              <w:pStyle w:val="Akapitzlist"/>
              <w:spacing w:line="276" w:lineRule="auto"/>
              <w:ind w:left="0"/>
              <w:rPr>
                <w:rFonts w:ascii="Georgia" w:hAnsi="Georgia"/>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8.</w:t>
            </w:r>
          </w:p>
        </w:tc>
        <w:tc>
          <w:tcPr>
            <w:tcW w:w="5829"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cs="Calibri"/>
                <w:b/>
                <w:color w:val="000000"/>
                <w:sz w:val="20"/>
                <w:szCs w:val="20"/>
                <w:shd w:val="clear" w:color="auto" w:fill="FFFFFF"/>
              </w:rPr>
              <w:t>Jednorazowe myjki</w:t>
            </w:r>
            <w:r w:rsidRPr="00355FE9">
              <w:rPr>
                <w:rFonts w:ascii="Georgia" w:hAnsi="Georgia" w:cs="Calibri"/>
                <w:color w:val="000000"/>
                <w:sz w:val="20"/>
                <w:szCs w:val="20"/>
                <w:shd w:val="clear" w:color="auto" w:fill="FFFFFF"/>
              </w:rPr>
              <w:t xml:space="preserve"> z nieprzemakalną warstwą wewnętrzną (podfoliowane), w kształcie rękawicy o wymiarach co najmniej 24 x 15 cm, , pakowane po 175 sztuk</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9.</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color w:val="000000"/>
                <w:sz w:val="20"/>
                <w:szCs w:val="20"/>
              </w:rPr>
              <w:t>Krem myjący 3w1</w:t>
            </w:r>
            <w:r w:rsidRPr="00355FE9">
              <w:rPr>
                <w:rFonts w:ascii="Georgia" w:hAnsi="Georgia" w:cs="Calibri"/>
                <w:color w:val="000000"/>
                <w:sz w:val="20"/>
                <w:szCs w:val="20"/>
              </w:rPr>
              <w:t xml:space="preserve"> -  oczyszczający, nawilżający i pielęgnujący skórę, o pH 5,5, wyposażony w pompkę, o pojemności co najmniej 1000ml</w:t>
            </w:r>
          </w:p>
          <w:p w:rsidR="00193131" w:rsidRPr="00355FE9" w:rsidRDefault="00193131" w:rsidP="0014664C">
            <w:pPr>
              <w:shd w:val="clear" w:color="auto" w:fill="FFFFFF"/>
              <w:ind w:left="1068"/>
              <w:rPr>
                <w:rFonts w:ascii="Georgia" w:hAnsi="Georgia" w:cs="Calibri"/>
                <w:color w:val="000000"/>
                <w:sz w:val="20"/>
                <w:szCs w:val="20"/>
              </w:rPr>
            </w:pPr>
            <w:r w:rsidRPr="00355FE9">
              <w:rPr>
                <w:rFonts w:ascii="Georgia" w:hAnsi="Georgia" w:cs="Calibri"/>
                <w:color w:val="000000"/>
                <w:sz w:val="20"/>
                <w:szCs w:val="20"/>
              </w:rPr>
              <w:t> </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10.</w:t>
            </w:r>
          </w:p>
        </w:tc>
        <w:tc>
          <w:tcPr>
            <w:tcW w:w="5829"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cs="Calibri"/>
                <w:b/>
                <w:color w:val="000000"/>
                <w:sz w:val="20"/>
                <w:szCs w:val="20"/>
                <w:shd w:val="clear" w:color="auto" w:fill="FFFFFF"/>
              </w:rPr>
              <w:t>Krem ochronny z gliceryną</w:t>
            </w:r>
            <w:r w:rsidRPr="00355FE9">
              <w:rPr>
                <w:rFonts w:ascii="Georgia" w:hAnsi="Georgia" w:cs="Calibri"/>
                <w:color w:val="000000"/>
                <w:sz w:val="20"/>
                <w:szCs w:val="20"/>
                <w:shd w:val="clear" w:color="auto" w:fill="FFFFFF"/>
              </w:rPr>
              <w:t>- zapewniający barierę zapobiegającą podrażnieniom, pojemność co najmniej 150 ml</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11.</w:t>
            </w:r>
          </w:p>
        </w:tc>
        <w:tc>
          <w:tcPr>
            <w:tcW w:w="5829" w:type="dxa"/>
          </w:tcPr>
          <w:p w:rsidR="00193131" w:rsidRPr="00355FE9" w:rsidRDefault="00193131" w:rsidP="00A447B7">
            <w:pPr>
              <w:pStyle w:val="Akapitzlist"/>
              <w:spacing w:line="276" w:lineRule="auto"/>
              <w:ind w:left="0"/>
              <w:rPr>
                <w:rFonts w:ascii="Georgia" w:hAnsi="Georgia" w:cs="Calibri"/>
                <w:color w:val="000000"/>
                <w:sz w:val="20"/>
                <w:szCs w:val="20"/>
                <w:shd w:val="clear" w:color="auto" w:fill="FFFFFF"/>
              </w:rPr>
            </w:pPr>
            <w:r w:rsidRPr="00355FE9">
              <w:rPr>
                <w:rFonts w:ascii="Georgia" w:hAnsi="Georgia" w:cs="Calibri"/>
                <w:b/>
                <w:color w:val="000000"/>
                <w:sz w:val="20"/>
                <w:szCs w:val="20"/>
                <w:shd w:val="clear" w:color="auto" w:fill="FFFFFF"/>
              </w:rPr>
              <w:t xml:space="preserve">Krem łagodzący podrażnienia z cynkiem </w:t>
            </w:r>
            <w:r w:rsidRPr="00355FE9">
              <w:rPr>
                <w:rFonts w:ascii="Georgia" w:hAnsi="Georgia" w:cs="Calibri"/>
                <w:color w:val="000000"/>
                <w:sz w:val="20"/>
                <w:szCs w:val="20"/>
                <w:shd w:val="clear" w:color="auto" w:fill="FFFFFF"/>
              </w:rPr>
              <w:t>– bez konserwantów i środków zapachowych, pojemność co najmniej 100 ml.</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12.</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b/>
                <w:bCs/>
                <w:color w:val="000000"/>
                <w:sz w:val="20"/>
                <w:szCs w:val="20"/>
              </w:rPr>
              <w:t> </w:t>
            </w:r>
            <w:r w:rsidRPr="00355FE9">
              <w:rPr>
                <w:rFonts w:ascii="Georgia" w:hAnsi="Georgia" w:cs="Calibri"/>
                <w:b/>
                <w:color w:val="000000"/>
                <w:sz w:val="20"/>
                <w:szCs w:val="20"/>
              </w:rPr>
              <w:t>Podkłady higieniczne</w:t>
            </w:r>
            <w:r w:rsidRPr="00355FE9">
              <w:rPr>
                <w:rFonts w:ascii="Georgia" w:hAnsi="Georgia" w:cs="Calibri"/>
                <w:color w:val="000000"/>
                <w:sz w:val="20"/>
                <w:szCs w:val="20"/>
              </w:rPr>
              <w:t>-  z pasem zabezpieczającym dookoła wkładu, rozmiar 60 x 90 cm, chłonność co najmniej 2100g</w:t>
            </w:r>
          </w:p>
          <w:p w:rsidR="00193131" w:rsidRPr="00355FE9" w:rsidRDefault="00193131" w:rsidP="00D11DD0">
            <w:pPr>
              <w:shd w:val="clear" w:color="auto" w:fill="FFFFFF"/>
              <w:ind w:left="1068"/>
              <w:rPr>
                <w:rFonts w:ascii="Calibri" w:hAnsi="Calibri" w:cs="Calibri"/>
                <w:color w:val="000000"/>
                <w:sz w:val="20"/>
                <w:szCs w:val="20"/>
              </w:rPr>
            </w:pPr>
            <w:r w:rsidRPr="00355FE9">
              <w:rPr>
                <w:rFonts w:ascii="Calibri" w:hAnsi="Calibri" w:cs="Calibri"/>
                <w:b/>
                <w:bCs/>
                <w:color w:val="000000"/>
                <w:sz w:val="20"/>
                <w:szCs w:val="20"/>
              </w:rPr>
              <w:t> </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13.</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b/>
                <w:color w:val="000000"/>
                <w:sz w:val="20"/>
                <w:szCs w:val="20"/>
              </w:rPr>
              <w:t>Prześcieradła</w:t>
            </w:r>
            <w:r w:rsidRPr="00355FE9">
              <w:rPr>
                <w:rFonts w:ascii="Georgia" w:hAnsi="Georgia" w:cs="Calibri"/>
                <w:color w:val="000000"/>
                <w:sz w:val="20"/>
                <w:szCs w:val="20"/>
              </w:rPr>
              <w:t xml:space="preserve">  </w:t>
            </w:r>
            <w:r w:rsidRPr="00355FE9">
              <w:rPr>
                <w:rFonts w:ascii="Georgia" w:hAnsi="Georgia" w:cs="Calibri"/>
                <w:b/>
                <w:color w:val="000000"/>
                <w:sz w:val="20"/>
                <w:szCs w:val="20"/>
              </w:rPr>
              <w:t xml:space="preserve">jednorazowe </w:t>
            </w:r>
            <w:r w:rsidRPr="00355FE9">
              <w:rPr>
                <w:rFonts w:ascii="Georgia" w:hAnsi="Georgia" w:cs="Calibri"/>
                <w:color w:val="000000"/>
                <w:sz w:val="20"/>
                <w:szCs w:val="20"/>
              </w:rPr>
              <w:t>zabezpieczające przed zabrudzeniem materaca, w rozmiarze co najmniej 210x80 cm</w:t>
            </w:r>
          </w:p>
          <w:p w:rsidR="00193131" w:rsidRPr="00355FE9" w:rsidRDefault="00193131" w:rsidP="00D11DD0">
            <w:pPr>
              <w:shd w:val="clear" w:color="auto" w:fill="FFFFFF"/>
              <w:ind w:left="1068"/>
              <w:rPr>
                <w:rFonts w:ascii="Georgia" w:hAnsi="Georgia" w:cs="Calibri"/>
                <w:color w:val="000000"/>
                <w:sz w:val="20"/>
                <w:szCs w:val="20"/>
              </w:rPr>
            </w:pPr>
            <w:r w:rsidRPr="00355FE9">
              <w:rPr>
                <w:rFonts w:ascii="Georgia" w:hAnsi="Georgia" w:cs="Calibri"/>
                <w:b/>
                <w:bCs/>
                <w:color w:val="000000"/>
                <w:sz w:val="20"/>
                <w:szCs w:val="20"/>
              </w:rPr>
              <w:t> </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14.</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b/>
                <w:color w:val="000000"/>
                <w:sz w:val="20"/>
                <w:szCs w:val="20"/>
              </w:rPr>
              <w:t> </w:t>
            </w:r>
            <w:r w:rsidRPr="00355FE9">
              <w:rPr>
                <w:rFonts w:ascii="Georgia" w:hAnsi="Georgia" w:cs="Calibri"/>
                <w:b/>
                <w:color w:val="000000"/>
                <w:sz w:val="20"/>
                <w:szCs w:val="20"/>
              </w:rPr>
              <w:t xml:space="preserve">Śliniaki – </w:t>
            </w:r>
            <w:r w:rsidRPr="00355FE9">
              <w:rPr>
                <w:rFonts w:ascii="Georgia" w:hAnsi="Georgia" w:cs="Calibri"/>
                <w:color w:val="000000"/>
                <w:sz w:val="20"/>
                <w:szCs w:val="20"/>
              </w:rPr>
              <w:t xml:space="preserve">budowa kieszonkowa,  </w:t>
            </w:r>
          </w:p>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color w:val="000000"/>
                <w:sz w:val="20"/>
                <w:szCs w:val="20"/>
              </w:rPr>
              <w:t xml:space="preserve">      rozmiar co najmniej 37 x 48 cm</w:t>
            </w:r>
          </w:p>
          <w:p w:rsidR="00193131" w:rsidRPr="00355FE9" w:rsidRDefault="00193131" w:rsidP="00867D35">
            <w:pPr>
              <w:shd w:val="clear" w:color="auto" w:fill="FFFFFF"/>
              <w:rPr>
                <w:rFonts w:ascii="Georgia" w:hAnsi="Georgia" w:cs="Calibri"/>
                <w:b/>
                <w:color w:val="000000"/>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 xml:space="preserve">15. </w:t>
            </w:r>
          </w:p>
        </w:tc>
        <w:tc>
          <w:tcPr>
            <w:tcW w:w="5829" w:type="dxa"/>
          </w:tcPr>
          <w:p w:rsidR="00193131" w:rsidRPr="00355FE9" w:rsidRDefault="00193131" w:rsidP="00867D35">
            <w:pPr>
              <w:shd w:val="clear" w:color="auto" w:fill="FFFFFF"/>
              <w:rPr>
                <w:rFonts w:ascii="Georgia" w:hAnsi="Georgia"/>
                <w:b/>
                <w:color w:val="000000"/>
                <w:sz w:val="20"/>
                <w:szCs w:val="20"/>
              </w:rPr>
            </w:pPr>
            <w:r w:rsidRPr="00355FE9">
              <w:rPr>
                <w:rFonts w:ascii="Georgia" w:hAnsi="Georgia"/>
                <w:b/>
                <w:color w:val="000000"/>
                <w:sz w:val="20"/>
                <w:szCs w:val="20"/>
              </w:rPr>
              <w:t xml:space="preserve">Sucha chusteczka jednorazowego użycia- </w:t>
            </w:r>
            <w:r w:rsidRPr="00355FE9">
              <w:rPr>
                <w:rFonts w:ascii="Georgia" w:hAnsi="Georgia"/>
                <w:color w:val="000000"/>
                <w:sz w:val="20"/>
                <w:szCs w:val="20"/>
              </w:rPr>
              <w:t xml:space="preserve">stosowana  na mokro z produktami myjącymi lub na sucho,  rozmiar co najmniej  30x30 cm </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 xml:space="preserve">16. </w:t>
            </w:r>
          </w:p>
        </w:tc>
        <w:tc>
          <w:tcPr>
            <w:tcW w:w="5829" w:type="dxa"/>
          </w:tcPr>
          <w:p w:rsidR="00193131" w:rsidRPr="00355FE9" w:rsidRDefault="00193131" w:rsidP="00867D35">
            <w:pPr>
              <w:shd w:val="clear" w:color="auto" w:fill="FFFFFF"/>
              <w:rPr>
                <w:rFonts w:ascii="Georgia" w:hAnsi="Georgia"/>
                <w:b/>
                <w:color w:val="000000"/>
                <w:sz w:val="20"/>
                <w:szCs w:val="20"/>
              </w:rPr>
            </w:pPr>
            <w:r w:rsidRPr="00355FE9">
              <w:rPr>
                <w:rFonts w:ascii="Georgia" w:hAnsi="Georgia"/>
                <w:b/>
                <w:color w:val="000000"/>
                <w:sz w:val="20"/>
                <w:szCs w:val="20"/>
              </w:rPr>
              <w:t xml:space="preserve">Jednorazowy czepek do mycia  włosów dla osób leżących w łóżku - </w:t>
            </w:r>
            <w:r w:rsidRPr="00355FE9">
              <w:rPr>
                <w:rFonts w:ascii="Georgia" w:hAnsi="Georgia"/>
                <w:color w:val="000000"/>
                <w:sz w:val="20"/>
                <w:szCs w:val="20"/>
              </w:rPr>
              <w:t>zawierający szampon z odżywką</w:t>
            </w:r>
          </w:p>
        </w:tc>
      </w:tr>
    </w:tbl>
    <w:p w:rsidR="00357C3E" w:rsidRPr="00355FE9" w:rsidRDefault="00357C3E" w:rsidP="00A447B7">
      <w:pPr>
        <w:pStyle w:val="Akapitzlist"/>
        <w:spacing w:line="276" w:lineRule="auto"/>
        <w:rPr>
          <w:rFonts w:ascii="Georgia" w:hAnsi="Georgia"/>
          <w:sz w:val="20"/>
          <w:szCs w:val="20"/>
        </w:rPr>
      </w:pPr>
    </w:p>
    <w:p w:rsidR="00D11DD0" w:rsidRPr="00355FE9" w:rsidRDefault="00D11DD0" w:rsidP="00A447B7">
      <w:pPr>
        <w:pStyle w:val="Akapitzlist"/>
        <w:spacing w:line="276" w:lineRule="auto"/>
        <w:rPr>
          <w:rFonts w:ascii="Georgia" w:hAnsi="Georgia"/>
          <w:sz w:val="20"/>
          <w:szCs w:val="20"/>
        </w:rPr>
      </w:pPr>
    </w:p>
    <w:p w:rsidR="00867D35" w:rsidRPr="00355FE9" w:rsidRDefault="00867D35" w:rsidP="00867D35">
      <w:pPr>
        <w:pStyle w:val="Akapitzlist"/>
        <w:numPr>
          <w:ilvl w:val="0"/>
          <w:numId w:val="10"/>
        </w:numPr>
        <w:spacing w:line="276" w:lineRule="auto"/>
        <w:rPr>
          <w:rFonts w:ascii="Georgia" w:hAnsi="Georgia"/>
          <w:b/>
          <w:sz w:val="20"/>
          <w:szCs w:val="20"/>
        </w:rPr>
      </w:pPr>
      <w:r w:rsidRPr="00355FE9">
        <w:rPr>
          <w:rFonts w:ascii="Georgia" w:hAnsi="Georgia"/>
          <w:b/>
          <w:sz w:val="20"/>
          <w:szCs w:val="20"/>
        </w:rPr>
        <w:t xml:space="preserve">Zadanie II: </w:t>
      </w:r>
      <w:r w:rsidR="002725B4" w:rsidRPr="00355FE9">
        <w:rPr>
          <w:rFonts w:ascii="Georgia" w:hAnsi="Georgia"/>
          <w:b/>
          <w:sz w:val="20"/>
          <w:szCs w:val="20"/>
        </w:rPr>
        <w:t>opatrunki specjalistyczne</w:t>
      </w:r>
    </w:p>
    <w:tbl>
      <w:tblPr>
        <w:tblStyle w:val="Tabela-Siatka"/>
        <w:tblW w:w="6363" w:type="dxa"/>
        <w:tblInd w:w="720" w:type="dxa"/>
        <w:tblLook w:val="04A0" w:firstRow="1" w:lastRow="0" w:firstColumn="1" w:lastColumn="0" w:noHBand="0" w:noVBand="1"/>
      </w:tblPr>
      <w:tblGrid>
        <w:gridCol w:w="534"/>
        <w:gridCol w:w="5829"/>
      </w:tblGrid>
      <w:tr w:rsidR="00193131" w:rsidRPr="00355FE9" w:rsidTr="00193131">
        <w:trPr>
          <w:trHeight w:val="434"/>
        </w:trPr>
        <w:tc>
          <w:tcPr>
            <w:tcW w:w="534" w:type="dxa"/>
          </w:tcPr>
          <w:p w:rsidR="00193131" w:rsidRPr="00355FE9" w:rsidRDefault="00193131" w:rsidP="00D16390">
            <w:pPr>
              <w:spacing w:line="276" w:lineRule="auto"/>
              <w:rPr>
                <w:rFonts w:ascii="Georgia" w:hAnsi="Georgia"/>
                <w:sz w:val="20"/>
                <w:szCs w:val="20"/>
              </w:rPr>
            </w:pPr>
            <w:r w:rsidRPr="00355FE9">
              <w:rPr>
                <w:rFonts w:ascii="Georgia" w:hAnsi="Georgia"/>
                <w:sz w:val="20"/>
                <w:szCs w:val="20"/>
              </w:rPr>
              <w:lastRenderedPageBreak/>
              <w:t>Lp.</w:t>
            </w:r>
          </w:p>
        </w:tc>
        <w:tc>
          <w:tcPr>
            <w:tcW w:w="5829"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Nazwa artykułu</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1.</w:t>
            </w:r>
          </w:p>
        </w:tc>
        <w:tc>
          <w:tcPr>
            <w:tcW w:w="5829" w:type="dxa"/>
          </w:tcPr>
          <w:p w:rsidR="00193131" w:rsidRPr="00355FE9" w:rsidRDefault="00193131" w:rsidP="00867D35">
            <w:pPr>
              <w:shd w:val="clear" w:color="auto" w:fill="FFFFFF"/>
              <w:rPr>
                <w:rFonts w:ascii="Georgia" w:hAnsi="Georgia"/>
                <w:sz w:val="20"/>
                <w:szCs w:val="20"/>
              </w:rPr>
            </w:pPr>
            <w:r w:rsidRPr="00355FE9">
              <w:rPr>
                <w:rFonts w:ascii="Georgia" w:hAnsi="Georgia"/>
                <w:sz w:val="20"/>
                <w:szCs w:val="20"/>
              </w:rPr>
              <w:t>Opatrunek alginianowy, do stosowania na rany umiarkowanie krwawiące ,rany przewlekłe, rany ostre. Wymagający pokrycia dodatkowym opatrunkiem wtórnym . Rozmiar 5x 5 cm, 7,5 x 12 cm, 10x 20 cm.</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2.</w:t>
            </w:r>
          </w:p>
        </w:tc>
        <w:tc>
          <w:tcPr>
            <w:tcW w:w="5829" w:type="dxa"/>
          </w:tcPr>
          <w:p w:rsidR="00193131" w:rsidRPr="00355FE9" w:rsidRDefault="00193131" w:rsidP="00C15B0F">
            <w:pPr>
              <w:shd w:val="clear" w:color="auto" w:fill="FFFFFF"/>
              <w:rPr>
                <w:rFonts w:ascii="Georgia" w:hAnsi="Georgia" w:cs="Calibri"/>
                <w:color w:val="000000"/>
                <w:sz w:val="20"/>
                <w:szCs w:val="20"/>
              </w:rPr>
            </w:pPr>
            <w:r w:rsidRPr="00355FE9">
              <w:rPr>
                <w:rFonts w:ascii="Georgia" w:hAnsi="Georgia" w:cs="Calibri"/>
                <w:color w:val="000000"/>
                <w:sz w:val="20"/>
                <w:szCs w:val="20"/>
              </w:rPr>
              <w:t>Opatrunek samoprzylepny do ran mało sączących, stosowany również jako opatrunek wtórny. Rozmiar 10 x 10 cm, 15x 15 cm, 5x 10 cm, 5 x 20 cm,7,5 x 7,5 cm</w:t>
            </w:r>
          </w:p>
        </w:tc>
      </w:tr>
      <w:tr w:rsidR="00193131" w:rsidRPr="00355FE9" w:rsidTr="00193131">
        <w:trPr>
          <w:trHeight w:val="560"/>
        </w:trPr>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3.</w:t>
            </w:r>
          </w:p>
        </w:tc>
        <w:tc>
          <w:tcPr>
            <w:tcW w:w="5829" w:type="dxa"/>
          </w:tcPr>
          <w:p w:rsidR="00193131" w:rsidRPr="00355FE9" w:rsidRDefault="00193131" w:rsidP="0050600F">
            <w:pPr>
              <w:shd w:val="clear" w:color="auto" w:fill="FFFFFF"/>
              <w:rPr>
                <w:rFonts w:ascii="Georgia" w:hAnsi="Georgia" w:cs="Calibri"/>
                <w:color w:val="000000"/>
                <w:sz w:val="20"/>
                <w:szCs w:val="20"/>
              </w:rPr>
            </w:pPr>
            <w:r w:rsidRPr="00355FE9">
              <w:rPr>
                <w:rFonts w:ascii="Georgia" w:hAnsi="Georgia" w:cs="Calibri"/>
                <w:color w:val="000000"/>
                <w:sz w:val="20"/>
                <w:szCs w:val="20"/>
              </w:rPr>
              <w:t>Opatrunek hydrokoloidowy do stosowania na rany przewlekłe i ostre, w różnych etapach gojenia. Pochłaniające wysięk, zapewniające wilgotne środowisko leczenia. Możliwość pozostawienia na ranie przez kilka dni( do tygodnia).10x 10 cm, 15x 15 cm, 15,20 cm, 20x 20 cm, 20 x 30 cm.</w:t>
            </w:r>
          </w:p>
        </w:tc>
      </w:tr>
      <w:tr w:rsidR="00193131" w:rsidRPr="00355FE9" w:rsidTr="00193131">
        <w:trPr>
          <w:trHeight w:val="386"/>
        </w:trPr>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4.</w:t>
            </w:r>
          </w:p>
        </w:tc>
        <w:tc>
          <w:tcPr>
            <w:tcW w:w="5829" w:type="dxa"/>
          </w:tcPr>
          <w:p w:rsidR="00193131" w:rsidRPr="00355FE9" w:rsidRDefault="00193131" w:rsidP="0050600F">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  Opatrunek do stosowania na rany mało i średnio sączące. Samoprzylepny, do nakładania bezpośrednio na ranę lub użycia jako opatrunek wtórny. Dodatkowy pas samoprzylepny wokół opatrunku, zwiększający przylepność. Rozmiar 10x10 cm, 10x 13 cm, 15x 18 cm, 6x6 cm, 15x 15 cm.</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5.</w:t>
            </w:r>
          </w:p>
        </w:tc>
        <w:tc>
          <w:tcPr>
            <w:tcW w:w="5829" w:type="dxa"/>
          </w:tcPr>
          <w:p w:rsidR="00193131" w:rsidRPr="00355FE9" w:rsidRDefault="00193131" w:rsidP="00867D35">
            <w:pPr>
              <w:pStyle w:val="Akapitzlist"/>
              <w:spacing w:line="276" w:lineRule="auto"/>
              <w:ind w:left="0"/>
              <w:rPr>
                <w:rFonts w:ascii="Georgia" w:hAnsi="Georgia"/>
                <w:sz w:val="20"/>
                <w:szCs w:val="20"/>
              </w:rPr>
            </w:pPr>
            <w:r w:rsidRPr="00355FE9">
              <w:rPr>
                <w:rFonts w:ascii="Georgia" w:hAnsi="Georgia" w:cs="Calibri"/>
                <w:b/>
                <w:bCs/>
                <w:color w:val="000000"/>
                <w:sz w:val="20"/>
                <w:szCs w:val="20"/>
              </w:rPr>
              <w:t xml:space="preserve">  </w:t>
            </w:r>
          </w:p>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Pasta hydrokoloidowa do stosowania wraz z opatrunkiem hydrokoloidowym. Opakowanie- tuba minimum  30 g.</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6.</w:t>
            </w:r>
          </w:p>
        </w:tc>
        <w:tc>
          <w:tcPr>
            <w:tcW w:w="5829" w:type="dxa"/>
          </w:tcPr>
          <w:p w:rsidR="00193131" w:rsidRPr="00355FE9" w:rsidRDefault="00193131" w:rsidP="00867D35">
            <w:pPr>
              <w:shd w:val="clear" w:color="auto" w:fill="FFFFFF"/>
              <w:rPr>
                <w:rFonts w:ascii="Georgia" w:hAnsi="Georgia"/>
                <w:sz w:val="20"/>
                <w:szCs w:val="20"/>
              </w:rPr>
            </w:pPr>
            <w:r w:rsidRPr="00355FE9">
              <w:rPr>
                <w:rFonts w:ascii="Georgia" w:hAnsi="Georgia"/>
                <w:sz w:val="20"/>
                <w:szCs w:val="20"/>
              </w:rPr>
              <w:t>Opatrunek hydropolimerowy z hydrokoloidowym obramowaniem. Pochłaniający duże ilości wysięku. Rozmiary 10x10 cm, 14 x 14 cm.</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7.</w:t>
            </w:r>
          </w:p>
        </w:tc>
        <w:tc>
          <w:tcPr>
            <w:tcW w:w="5829" w:type="dxa"/>
          </w:tcPr>
          <w:p w:rsidR="00193131" w:rsidRPr="00355FE9" w:rsidRDefault="00193131" w:rsidP="000A5822">
            <w:pPr>
              <w:shd w:val="clear" w:color="auto" w:fill="FFFFFF"/>
              <w:rPr>
                <w:rFonts w:ascii="Georgia" w:hAnsi="Georgia"/>
                <w:sz w:val="20"/>
                <w:szCs w:val="20"/>
              </w:rPr>
            </w:pPr>
            <w:r w:rsidRPr="00355FE9">
              <w:rPr>
                <w:rFonts w:ascii="Georgia" w:hAnsi="Georgia"/>
                <w:sz w:val="20"/>
                <w:szCs w:val="20"/>
              </w:rPr>
              <w:t xml:space="preserve">Opatrunek hydrowłóknisty, nietkany. wymagający pokrycia opatrunkiem wtórnym. Żelujący pod wpływem kontaktu z wysiękiem z rany. Rozmiar5 x 5 cm, 10 x 10 cm, 15 x 15 cm. </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8.</w:t>
            </w:r>
          </w:p>
        </w:tc>
        <w:tc>
          <w:tcPr>
            <w:tcW w:w="5829"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 xml:space="preserve">Opatrunek hydrowłóknisty, nietkany, żelujący pod wpływem kontaktu z wysiękiem z rany. Z dodatkiem jonów srebra. Rozmiar 5x 5 cm  10x10 cm, 15 x 15 cm, 20x 30 cm. </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9.</w:t>
            </w:r>
          </w:p>
        </w:tc>
        <w:tc>
          <w:tcPr>
            <w:tcW w:w="5829" w:type="dxa"/>
          </w:tcPr>
          <w:p w:rsidR="00193131" w:rsidRPr="00355FE9" w:rsidRDefault="00193131" w:rsidP="00867D35">
            <w:pPr>
              <w:shd w:val="clear" w:color="auto" w:fill="FFFFFF"/>
              <w:rPr>
                <w:rFonts w:ascii="Georgia" w:hAnsi="Georgia"/>
                <w:sz w:val="20"/>
                <w:szCs w:val="20"/>
              </w:rPr>
            </w:pPr>
            <w:r w:rsidRPr="00355FE9">
              <w:rPr>
                <w:rFonts w:ascii="Georgia" w:hAnsi="Georgia"/>
                <w:color w:val="000000"/>
                <w:sz w:val="20"/>
                <w:szCs w:val="20"/>
              </w:rPr>
              <w:t> Opatrunek hydrożelowy przeznaczony do leczenia ran głębokich z martwicą suchą i rozpływną. Opakowanie- tuba minimum 15 g.</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10.</w:t>
            </w:r>
          </w:p>
        </w:tc>
        <w:tc>
          <w:tcPr>
            <w:tcW w:w="5829"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 xml:space="preserve">Opatrunek antybakteryjny, piankowy przeznaczony do ran z infekcją i dużym/ umiarkowanym wysiękiem. Przylepny, zawierający jony srebra. Możliwość pozostawienia na ranie do 7 dni. </w:t>
            </w:r>
          </w:p>
        </w:tc>
      </w:tr>
    </w:tbl>
    <w:p w:rsidR="00867D35" w:rsidRPr="00355FE9" w:rsidRDefault="00867D35" w:rsidP="00867D35">
      <w:pPr>
        <w:pStyle w:val="Akapitzlist"/>
        <w:spacing w:line="276" w:lineRule="auto"/>
        <w:rPr>
          <w:rFonts w:ascii="Georgia" w:hAnsi="Georgia"/>
          <w:b/>
          <w:sz w:val="20"/>
          <w:szCs w:val="20"/>
        </w:rPr>
      </w:pPr>
    </w:p>
    <w:p w:rsidR="0005361A" w:rsidRPr="00355FE9" w:rsidRDefault="00867D35" w:rsidP="0005361A">
      <w:pPr>
        <w:pStyle w:val="Akapitzlist"/>
        <w:numPr>
          <w:ilvl w:val="0"/>
          <w:numId w:val="10"/>
        </w:numPr>
        <w:spacing w:line="276" w:lineRule="auto"/>
        <w:rPr>
          <w:rFonts w:ascii="Georgia" w:hAnsi="Georgia"/>
          <w:b/>
          <w:sz w:val="20"/>
          <w:szCs w:val="20"/>
        </w:rPr>
      </w:pPr>
      <w:r w:rsidRPr="00355FE9">
        <w:rPr>
          <w:rFonts w:ascii="Georgia" w:hAnsi="Georgia"/>
          <w:b/>
          <w:sz w:val="20"/>
          <w:szCs w:val="20"/>
        </w:rPr>
        <w:t xml:space="preserve">Zadanie III: </w:t>
      </w:r>
      <w:r w:rsidR="0005361A" w:rsidRPr="00355FE9">
        <w:rPr>
          <w:rFonts w:ascii="Georgia" w:hAnsi="Georgia"/>
          <w:b/>
          <w:sz w:val="20"/>
          <w:szCs w:val="20"/>
        </w:rPr>
        <w:t>Drobny sprzęt medyczny, materiały opatrunkowe, środki do dezynfekcji skóry personelu  i małych powierzchni</w:t>
      </w:r>
    </w:p>
    <w:tbl>
      <w:tblPr>
        <w:tblStyle w:val="Tabela-Siatka"/>
        <w:tblW w:w="6363" w:type="dxa"/>
        <w:tblInd w:w="720" w:type="dxa"/>
        <w:tblLook w:val="04A0" w:firstRow="1" w:lastRow="0" w:firstColumn="1" w:lastColumn="0" w:noHBand="0" w:noVBand="1"/>
      </w:tblPr>
      <w:tblGrid>
        <w:gridCol w:w="534"/>
        <w:gridCol w:w="5829"/>
      </w:tblGrid>
      <w:tr w:rsidR="00193131" w:rsidRPr="00355FE9" w:rsidTr="00193131">
        <w:tc>
          <w:tcPr>
            <w:tcW w:w="534" w:type="dxa"/>
          </w:tcPr>
          <w:p w:rsidR="00193131" w:rsidRPr="00355FE9" w:rsidRDefault="00193131" w:rsidP="00D16390">
            <w:pPr>
              <w:spacing w:line="276" w:lineRule="auto"/>
              <w:rPr>
                <w:rFonts w:ascii="Georgia" w:hAnsi="Georgia"/>
                <w:sz w:val="20"/>
                <w:szCs w:val="20"/>
              </w:rPr>
            </w:pPr>
            <w:r w:rsidRPr="00355FE9">
              <w:rPr>
                <w:rFonts w:ascii="Georgia" w:hAnsi="Georgia"/>
                <w:sz w:val="20"/>
                <w:szCs w:val="20"/>
              </w:rPr>
              <w:t>Lp.</w:t>
            </w:r>
          </w:p>
        </w:tc>
        <w:tc>
          <w:tcPr>
            <w:tcW w:w="5829" w:type="dxa"/>
          </w:tcPr>
          <w:p w:rsidR="00193131" w:rsidRPr="00355FE9" w:rsidRDefault="00193131" w:rsidP="00D16390">
            <w:pPr>
              <w:pStyle w:val="Akapitzlist"/>
              <w:spacing w:line="276" w:lineRule="auto"/>
              <w:ind w:left="0"/>
              <w:rPr>
                <w:rFonts w:ascii="Georgia" w:hAnsi="Georgia"/>
                <w:sz w:val="20"/>
                <w:szCs w:val="20"/>
              </w:rPr>
            </w:pPr>
          </w:p>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Nazwa artykułu</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1.</w:t>
            </w:r>
          </w:p>
        </w:tc>
        <w:tc>
          <w:tcPr>
            <w:tcW w:w="5829" w:type="dxa"/>
          </w:tcPr>
          <w:p w:rsidR="00193131" w:rsidRPr="00355FE9" w:rsidRDefault="00193131" w:rsidP="00D16390">
            <w:pPr>
              <w:shd w:val="clear" w:color="auto" w:fill="FFFFFF"/>
              <w:rPr>
                <w:rFonts w:ascii="Georgia" w:hAnsi="Georgia"/>
                <w:sz w:val="20"/>
                <w:szCs w:val="20"/>
              </w:rPr>
            </w:pPr>
            <w:r w:rsidRPr="00355FE9">
              <w:rPr>
                <w:rFonts w:ascii="Georgia" w:hAnsi="Georgia"/>
                <w:sz w:val="20"/>
                <w:szCs w:val="20"/>
              </w:rPr>
              <w:t>Rękawice nitrylowe niejałowe, bezpudrowe rozmiar M</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w:t>
            </w:r>
          </w:p>
        </w:tc>
        <w:tc>
          <w:tcPr>
            <w:tcW w:w="5829" w:type="dxa"/>
          </w:tcPr>
          <w:p w:rsidR="00193131" w:rsidRPr="00355FE9" w:rsidRDefault="00193131" w:rsidP="002725B4">
            <w:pPr>
              <w:shd w:val="clear" w:color="auto" w:fill="FFFFFF"/>
              <w:rPr>
                <w:rFonts w:ascii="Georgia" w:hAnsi="Georgia" w:cs="Calibri"/>
                <w:color w:val="000000"/>
                <w:sz w:val="20"/>
                <w:szCs w:val="20"/>
              </w:rPr>
            </w:pPr>
            <w:r w:rsidRPr="00355FE9">
              <w:rPr>
                <w:rFonts w:ascii="Georgia" w:hAnsi="Georgia" w:cs="Calibri"/>
                <w:b/>
                <w:bCs/>
                <w:color w:val="1F497D"/>
                <w:sz w:val="20"/>
                <w:szCs w:val="20"/>
              </w:rPr>
              <w:t> </w:t>
            </w:r>
          </w:p>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Rękawice nitrylowe niejałowe, bezpudrowe rozmiar L</w:t>
            </w:r>
          </w:p>
        </w:tc>
      </w:tr>
      <w:tr w:rsidR="00193131" w:rsidRPr="00355FE9" w:rsidTr="00193131">
        <w:trPr>
          <w:trHeight w:val="560"/>
        </w:trPr>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3.</w:t>
            </w:r>
          </w:p>
        </w:tc>
        <w:tc>
          <w:tcPr>
            <w:tcW w:w="5829" w:type="dxa"/>
          </w:tcPr>
          <w:p w:rsidR="00193131" w:rsidRPr="00355FE9" w:rsidRDefault="00193131" w:rsidP="002725B4">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w:t>
            </w:r>
          </w:p>
          <w:p w:rsidR="00193131" w:rsidRPr="00355FE9" w:rsidRDefault="00193131" w:rsidP="00B80BE5">
            <w:pPr>
              <w:shd w:val="clear" w:color="auto" w:fill="FFFFFF"/>
              <w:rPr>
                <w:rFonts w:ascii="Georgia" w:hAnsi="Georgia" w:cs="Calibri"/>
                <w:color w:val="000000"/>
                <w:sz w:val="20"/>
                <w:szCs w:val="20"/>
              </w:rPr>
            </w:pPr>
            <w:r w:rsidRPr="00355FE9">
              <w:rPr>
                <w:rFonts w:ascii="Georgia" w:hAnsi="Georgia"/>
                <w:sz w:val="20"/>
                <w:szCs w:val="20"/>
              </w:rPr>
              <w:t>Rękawice foliowe</w:t>
            </w:r>
          </w:p>
        </w:tc>
      </w:tr>
      <w:tr w:rsidR="00193131" w:rsidRPr="00355FE9" w:rsidTr="00193131">
        <w:trPr>
          <w:trHeight w:val="386"/>
        </w:trPr>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4.</w:t>
            </w:r>
          </w:p>
        </w:tc>
        <w:tc>
          <w:tcPr>
            <w:tcW w:w="5829" w:type="dxa"/>
          </w:tcPr>
          <w:p w:rsidR="00193131" w:rsidRPr="00355FE9" w:rsidRDefault="00193131" w:rsidP="002725B4">
            <w:pPr>
              <w:shd w:val="clear" w:color="auto" w:fill="FFFFFF"/>
              <w:rPr>
                <w:rFonts w:ascii="Georgia" w:hAnsi="Georgia" w:cs="Calibri"/>
                <w:color w:val="000000"/>
                <w:sz w:val="20"/>
                <w:szCs w:val="20"/>
              </w:rPr>
            </w:pPr>
            <w:r w:rsidRPr="00355FE9">
              <w:rPr>
                <w:rFonts w:ascii="Georgia" w:hAnsi="Georgia" w:cs="Calibri"/>
                <w:bCs/>
                <w:color w:val="000000"/>
                <w:sz w:val="20"/>
                <w:szCs w:val="20"/>
              </w:rPr>
              <w:t>Rękawice lateksowe, bezpudrowe , jałowe  rozmiar  7</w:t>
            </w:r>
            <w:r w:rsidRPr="00355FE9">
              <w:rPr>
                <w:rFonts w:ascii="Calibri" w:hAnsi="Calibri" w:cs="Calibri"/>
                <w:b/>
                <w:bCs/>
                <w:color w:val="000000"/>
                <w:sz w:val="20"/>
                <w:szCs w:val="20"/>
              </w:rPr>
              <w:t>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5.</w:t>
            </w:r>
          </w:p>
        </w:tc>
        <w:tc>
          <w:tcPr>
            <w:tcW w:w="5829"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cs="Calibri"/>
                <w:bCs/>
                <w:color w:val="000000"/>
                <w:sz w:val="20"/>
                <w:szCs w:val="20"/>
              </w:rPr>
              <w:t xml:space="preserve">Rękawice lateksowe, bezpudrowe , jałowe  rozmiar  7,5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6.</w:t>
            </w:r>
          </w:p>
        </w:tc>
        <w:tc>
          <w:tcPr>
            <w:tcW w:w="5829" w:type="dxa"/>
          </w:tcPr>
          <w:p w:rsidR="00193131" w:rsidRPr="00355FE9" w:rsidRDefault="00193131" w:rsidP="002725B4">
            <w:pPr>
              <w:shd w:val="clear" w:color="auto" w:fill="FFFFFF"/>
              <w:rPr>
                <w:rFonts w:ascii="Georgia" w:hAnsi="Georgia"/>
                <w:sz w:val="20"/>
                <w:szCs w:val="20"/>
              </w:rPr>
            </w:pPr>
            <w:r w:rsidRPr="00355FE9">
              <w:rPr>
                <w:rFonts w:ascii="Georgia" w:hAnsi="Georgia"/>
                <w:sz w:val="20"/>
                <w:szCs w:val="20"/>
              </w:rPr>
              <w:t>Miska nerkowata jednorazowa</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7.</w:t>
            </w:r>
          </w:p>
        </w:tc>
        <w:tc>
          <w:tcPr>
            <w:tcW w:w="5829" w:type="dxa"/>
          </w:tcPr>
          <w:p w:rsidR="00193131" w:rsidRPr="00355FE9" w:rsidRDefault="00193131" w:rsidP="002725B4">
            <w:pPr>
              <w:shd w:val="clear" w:color="auto" w:fill="FFFFFF"/>
              <w:rPr>
                <w:rFonts w:ascii="Georgia" w:hAnsi="Georgia"/>
                <w:sz w:val="20"/>
                <w:szCs w:val="20"/>
              </w:rPr>
            </w:pPr>
            <w:r w:rsidRPr="00355FE9">
              <w:rPr>
                <w:rFonts w:ascii="Georgia" w:hAnsi="Georgia"/>
                <w:sz w:val="20"/>
                <w:szCs w:val="20"/>
              </w:rPr>
              <w:t xml:space="preserve">Zestaw do usuwania szwów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8.</w:t>
            </w:r>
          </w:p>
        </w:tc>
        <w:tc>
          <w:tcPr>
            <w:tcW w:w="5829" w:type="dxa"/>
          </w:tcPr>
          <w:p w:rsidR="00193131" w:rsidRPr="00355FE9" w:rsidRDefault="00193131" w:rsidP="003F6149">
            <w:pPr>
              <w:shd w:val="clear" w:color="auto" w:fill="FFFFFF"/>
              <w:rPr>
                <w:rFonts w:ascii="Georgia" w:hAnsi="Georgia"/>
                <w:sz w:val="20"/>
                <w:szCs w:val="20"/>
              </w:rPr>
            </w:pPr>
            <w:r w:rsidRPr="00355FE9">
              <w:rPr>
                <w:rFonts w:ascii="Georgia" w:hAnsi="Georgia"/>
                <w:sz w:val="20"/>
                <w:szCs w:val="20"/>
              </w:rPr>
              <w:t xml:space="preserve">Strzykawka typu Żaneta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lastRenderedPageBreak/>
              <w:t>9.</w:t>
            </w:r>
          </w:p>
        </w:tc>
        <w:tc>
          <w:tcPr>
            <w:tcW w:w="5829"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Cewnik Foleya – różne rozmiary ( 14,16,18,20,22)</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10.</w:t>
            </w:r>
          </w:p>
        </w:tc>
        <w:tc>
          <w:tcPr>
            <w:tcW w:w="5829" w:type="dxa"/>
          </w:tcPr>
          <w:p w:rsidR="00193131" w:rsidRPr="00355FE9" w:rsidRDefault="00193131" w:rsidP="002725B4">
            <w:pPr>
              <w:shd w:val="clear" w:color="auto" w:fill="FFFFFF"/>
              <w:rPr>
                <w:rFonts w:ascii="Georgia" w:hAnsi="Georgia"/>
                <w:sz w:val="20"/>
                <w:szCs w:val="20"/>
              </w:rPr>
            </w:pPr>
            <w:r w:rsidRPr="00355FE9">
              <w:rPr>
                <w:rFonts w:ascii="Georgia" w:hAnsi="Georgia"/>
                <w:color w:val="000000"/>
                <w:sz w:val="20"/>
                <w:szCs w:val="20"/>
              </w:rPr>
              <w:t xml:space="preserve">Worki na mocz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11.</w:t>
            </w:r>
          </w:p>
        </w:tc>
        <w:tc>
          <w:tcPr>
            <w:tcW w:w="5829"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Zgłębnik żołądkowy</w:t>
            </w:r>
          </w:p>
        </w:tc>
      </w:tr>
      <w:tr w:rsidR="00193131" w:rsidRPr="00355FE9" w:rsidTr="00193131">
        <w:trPr>
          <w:trHeight w:val="567"/>
        </w:trPr>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12.</w:t>
            </w:r>
          </w:p>
        </w:tc>
        <w:tc>
          <w:tcPr>
            <w:tcW w:w="5829" w:type="dxa"/>
          </w:tcPr>
          <w:p w:rsidR="00193131" w:rsidRPr="00355FE9" w:rsidRDefault="00193131" w:rsidP="00D303FF">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Jałowy opatrunek włókninowy, samoprzylepny, chłonny – różne rozmiary </w:t>
            </w:r>
            <w:r w:rsidRPr="00355FE9">
              <w:rPr>
                <w:rFonts w:ascii="Calibri" w:hAnsi="Calibri" w:cs="Calibri"/>
                <w:bCs/>
                <w:color w:val="000000"/>
                <w:sz w:val="20"/>
                <w:szCs w:val="20"/>
              </w:rPr>
              <w:t>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13.</w:t>
            </w:r>
          </w:p>
        </w:tc>
        <w:tc>
          <w:tcPr>
            <w:tcW w:w="5829" w:type="dxa"/>
          </w:tcPr>
          <w:p w:rsidR="00193131" w:rsidRPr="00355FE9" w:rsidRDefault="00193131" w:rsidP="00F063CC">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Kompresy gazowe jałowe, 13-nitkowe, różne rozmiary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14.</w:t>
            </w:r>
          </w:p>
        </w:tc>
        <w:tc>
          <w:tcPr>
            <w:tcW w:w="5829" w:type="dxa"/>
          </w:tcPr>
          <w:p w:rsidR="00193131" w:rsidRPr="00355FE9" w:rsidRDefault="00193131" w:rsidP="002725B4">
            <w:pPr>
              <w:shd w:val="clear" w:color="auto" w:fill="FFFFFF"/>
              <w:rPr>
                <w:rFonts w:ascii="Georgia" w:hAnsi="Georgia" w:cs="Calibri"/>
                <w:color w:val="000000"/>
                <w:sz w:val="20"/>
                <w:szCs w:val="20"/>
              </w:rPr>
            </w:pPr>
            <w:r w:rsidRPr="00355FE9">
              <w:rPr>
                <w:rFonts w:ascii="Georgia" w:hAnsi="Georgia"/>
                <w:color w:val="000000"/>
                <w:sz w:val="20"/>
                <w:szCs w:val="20"/>
              </w:rPr>
              <w:t>Kompresy gazowe niejałowe, 13- nitkowe, rożne rozmiary</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15.</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Kompresy włókninowe niejałowe</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16.</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Lignina w arkuszach</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17.</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Aparat do przetaczania płynów</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18.</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Strzykawki jałowe, apirogenne, różne rozmiary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19.</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Igły do iniekcji,  różne rozmiary</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20.</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Skalpel z rączką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21.</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Pojemniki na odpady medyczne ( sztywne) różna pojemność</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22.</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Preparat alkoholowy do dezynfekcji skóry pacjenta,  w atomizerze, pojemność minimum 250 ml.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23.</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Preparat bezalkoholowy do dezynfekcji skóry i odkażania ran. Możliwość stosowania na błony śluzowe. W atomizerze. Pojemność minimum 250  ml.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24.</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Chusteczki nasączone preparatem do dezynfekcji powierzchni bezalkoholowe.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25.</w:t>
            </w:r>
          </w:p>
        </w:tc>
        <w:tc>
          <w:tcPr>
            <w:tcW w:w="5829" w:type="dxa"/>
          </w:tcPr>
          <w:p w:rsidR="00193131" w:rsidRPr="00355FE9" w:rsidRDefault="00193131" w:rsidP="002725B4">
            <w:pPr>
              <w:shd w:val="clear" w:color="auto" w:fill="FFFFFF"/>
              <w:rPr>
                <w:rFonts w:ascii="Georgia" w:hAnsi="Georgia"/>
                <w:b/>
                <w:color w:val="000000"/>
                <w:sz w:val="20"/>
                <w:szCs w:val="20"/>
              </w:rPr>
            </w:pPr>
            <w:r w:rsidRPr="00355FE9">
              <w:rPr>
                <w:rFonts w:ascii="Georgia" w:hAnsi="Georgia"/>
                <w:color w:val="000000"/>
                <w:sz w:val="20"/>
                <w:szCs w:val="20"/>
              </w:rPr>
              <w:t xml:space="preserve">Chusteczki nasączone preparatem do dezynfekcji powierzchni zawierające alkohol.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26.</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Preparat do odkażania rąk personelu. Zapewniający wygodne użycie, z dozownikiem. Może być w formie żelu. Minimalna pojemność 0,5 l.</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27.</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Nawilżane chusteczki do pielęgnacji skóry wrażliwej, bez alkoholu,  bezzapachowe </w:t>
            </w:r>
          </w:p>
        </w:tc>
      </w:tr>
      <w:tr w:rsidR="003D5220" w:rsidRPr="00355FE9" w:rsidTr="00193131">
        <w:tc>
          <w:tcPr>
            <w:tcW w:w="534" w:type="dxa"/>
          </w:tcPr>
          <w:p w:rsidR="003D5220" w:rsidRPr="00355FE9" w:rsidRDefault="003D5220" w:rsidP="002725B4">
            <w:pPr>
              <w:pStyle w:val="Akapitzlist"/>
              <w:spacing w:line="276" w:lineRule="auto"/>
              <w:ind w:left="0"/>
              <w:rPr>
                <w:rFonts w:ascii="Georgia" w:hAnsi="Georgia"/>
                <w:sz w:val="20"/>
                <w:szCs w:val="20"/>
              </w:rPr>
            </w:pPr>
            <w:r w:rsidRPr="00355FE9">
              <w:rPr>
                <w:rFonts w:ascii="Georgia" w:hAnsi="Georgia"/>
                <w:sz w:val="20"/>
                <w:szCs w:val="20"/>
              </w:rPr>
              <w:t>28.</w:t>
            </w:r>
          </w:p>
        </w:tc>
        <w:tc>
          <w:tcPr>
            <w:tcW w:w="5829" w:type="dxa"/>
          </w:tcPr>
          <w:p w:rsidR="003D5220" w:rsidRPr="00355FE9" w:rsidRDefault="00F828F1" w:rsidP="002725B4">
            <w:pPr>
              <w:shd w:val="clear" w:color="auto" w:fill="FFFFFF"/>
              <w:rPr>
                <w:rFonts w:ascii="Georgia" w:hAnsi="Georgia"/>
                <w:color w:val="000000"/>
                <w:sz w:val="20"/>
                <w:szCs w:val="20"/>
              </w:rPr>
            </w:pPr>
            <w:r w:rsidRPr="00355FE9">
              <w:rPr>
                <w:rFonts w:ascii="Georgia" w:hAnsi="Georgia"/>
                <w:color w:val="000000"/>
                <w:sz w:val="20"/>
                <w:szCs w:val="20"/>
              </w:rPr>
              <w:t>Taśma lateksowa do ćwiczeń z oporem- opakowanie minimum 2,5 taśmy. Różne stopnie oporu.</w:t>
            </w:r>
          </w:p>
        </w:tc>
      </w:tr>
    </w:tbl>
    <w:p w:rsidR="0005361A" w:rsidRPr="00355FE9" w:rsidRDefault="0005361A" w:rsidP="0005361A">
      <w:pPr>
        <w:pStyle w:val="Akapitzlist"/>
        <w:spacing w:line="276" w:lineRule="auto"/>
        <w:rPr>
          <w:rFonts w:ascii="Georgia" w:hAnsi="Georgia"/>
          <w:b/>
          <w:sz w:val="20"/>
          <w:szCs w:val="20"/>
        </w:rPr>
      </w:pPr>
    </w:p>
    <w:p w:rsidR="00867D35" w:rsidRPr="00355FE9" w:rsidRDefault="00867D35" w:rsidP="0005361A">
      <w:pPr>
        <w:pStyle w:val="Akapitzlist"/>
        <w:spacing w:line="276" w:lineRule="auto"/>
        <w:rPr>
          <w:rFonts w:ascii="Georgia" w:hAnsi="Georgia"/>
          <w:b/>
          <w:sz w:val="20"/>
          <w:szCs w:val="20"/>
        </w:rPr>
      </w:pPr>
    </w:p>
    <w:p w:rsidR="003C2F4A" w:rsidRPr="00355FE9" w:rsidRDefault="003C2F4A" w:rsidP="003C2F4A">
      <w:pPr>
        <w:spacing w:line="276" w:lineRule="auto"/>
        <w:rPr>
          <w:rFonts w:ascii="Georgia" w:hAnsi="Georgia"/>
          <w:b/>
          <w:sz w:val="20"/>
          <w:szCs w:val="20"/>
        </w:rPr>
      </w:pPr>
      <w:r w:rsidRPr="00355FE9">
        <w:rPr>
          <w:rFonts w:ascii="Georgia" w:hAnsi="Georgia"/>
          <w:b/>
          <w:sz w:val="20"/>
          <w:szCs w:val="20"/>
        </w:rPr>
        <w:t>2.3.  Wymagany termin realizacji przedmiotu zamówienia.</w:t>
      </w:r>
    </w:p>
    <w:p w:rsidR="00A50336" w:rsidRPr="00355FE9" w:rsidRDefault="002725B4" w:rsidP="003C2F4A">
      <w:pPr>
        <w:spacing w:line="276" w:lineRule="auto"/>
        <w:rPr>
          <w:rFonts w:ascii="Georgia" w:hAnsi="Georgia"/>
          <w:sz w:val="20"/>
          <w:szCs w:val="20"/>
        </w:rPr>
      </w:pPr>
      <w:r w:rsidRPr="00355FE9">
        <w:rPr>
          <w:rFonts w:ascii="Georgia" w:hAnsi="Georgia"/>
          <w:sz w:val="20"/>
          <w:szCs w:val="20"/>
        </w:rPr>
        <w:t>Zamówienie będzie realizowane w etapach, po ustaleniu potrzeb na rzecz uczestników projektu</w:t>
      </w:r>
      <w:r w:rsidR="009E3443" w:rsidRPr="00355FE9">
        <w:rPr>
          <w:rFonts w:ascii="Georgia" w:hAnsi="Georgia"/>
          <w:sz w:val="20"/>
          <w:szCs w:val="20"/>
        </w:rPr>
        <w:t xml:space="preserve"> przez kadrę medyczną sprawującą opiekę nad osobą niesamodzielną będącą uczestnikiem projektu. Zamawiający na tej podstawie będzie składał zamówienia </w:t>
      </w:r>
      <w:r w:rsidRPr="00355FE9">
        <w:rPr>
          <w:rFonts w:ascii="Georgia" w:hAnsi="Georgia"/>
          <w:sz w:val="20"/>
          <w:szCs w:val="20"/>
        </w:rPr>
        <w:t>do wykona</w:t>
      </w:r>
      <w:r w:rsidR="009E3443" w:rsidRPr="00355FE9">
        <w:rPr>
          <w:rFonts w:ascii="Georgia" w:hAnsi="Georgia"/>
          <w:sz w:val="20"/>
          <w:szCs w:val="20"/>
        </w:rPr>
        <w:t xml:space="preserve">wcy/ wykonawców ze wskazaniem </w:t>
      </w:r>
      <w:r w:rsidR="00A50336" w:rsidRPr="00355FE9">
        <w:rPr>
          <w:rFonts w:ascii="Georgia" w:hAnsi="Georgia"/>
          <w:sz w:val="20"/>
          <w:szCs w:val="20"/>
        </w:rPr>
        <w:t>rodzaj</w:t>
      </w:r>
      <w:r w:rsidR="009E3443" w:rsidRPr="00355FE9">
        <w:rPr>
          <w:rFonts w:ascii="Georgia" w:hAnsi="Georgia"/>
          <w:sz w:val="20"/>
          <w:szCs w:val="20"/>
        </w:rPr>
        <w:t>u i ilości</w:t>
      </w:r>
      <w:r w:rsidR="00A50336" w:rsidRPr="00355FE9">
        <w:rPr>
          <w:rFonts w:ascii="Georgia" w:hAnsi="Georgia"/>
          <w:sz w:val="20"/>
          <w:szCs w:val="20"/>
        </w:rPr>
        <w:t xml:space="preserve">  materiałów. </w:t>
      </w:r>
    </w:p>
    <w:p w:rsidR="002725B4" w:rsidRPr="00355FE9" w:rsidRDefault="002725B4" w:rsidP="003C2F4A">
      <w:pPr>
        <w:spacing w:line="276" w:lineRule="auto"/>
        <w:rPr>
          <w:rFonts w:ascii="Georgia" w:hAnsi="Georgia"/>
          <w:sz w:val="20"/>
          <w:szCs w:val="20"/>
        </w:rPr>
      </w:pPr>
      <w:r w:rsidRPr="00355FE9">
        <w:rPr>
          <w:rFonts w:ascii="Georgia" w:hAnsi="Georgia"/>
          <w:sz w:val="20"/>
          <w:szCs w:val="20"/>
        </w:rPr>
        <w:t>Termin realizacji zamówienia do 5 dni</w:t>
      </w:r>
      <w:r w:rsidR="009E3443" w:rsidRPr="00355FE9">
        <w:rPr>
          <w:rFonts w:ascii="Georgia" w:hAnsi="Georgia"/>
          <w:sz w:val="20"/>
          <w:szCs w:val="20"/>
        </w:rPr>
        <w:t xml:space="preserve"> roboczych</w:t>
      </w:r>
      <w:r w:rsidRPr="00355FE9">
        <w:rPr>
          <w:rFonts w:ascii="Georgia" w:hAnsi="Georgia"/>
          <w:sz w:val="20"/>
          <w:szCs w:val="20"/>
        </w:rPr>
        <w:t xml:space="preserve"> od mo</w:t>
      </w:r>
      <w:r w:rsidR="009E3443" w:rsidRPr="00355FE9">
        <w:rPr>
          <w:rFonts w:ascii="Georgia" w:hAnsi="Georgia"/>
          <w:sz w:val="20"/>
          <w:szCs w:val="20"/>
        </w:rPr>
        <w:t>mentu złożenia zamówienia</w:t>
      </w:r>
      <w:r w:rsidR="00B80BE5" w:rsidRPr="00355FE9">
        <w:rPr>
          <w:rFonts w:ascii="Georgia" w:hAnsi="Georgia"/>
          <w:sz w:val="20"/>
          <w:szCs w:val="20"/>
        </w:rPr>
        <w:t>.</w:t>
      </w:r>
    </w:p>
    <w:p w:rsidR="003C2F4A" w:rsidRPr="00355FE9" w:rsidRDefault="00A50336" w:rsidP="003C2F4A">
      <w:pPr>
        <w:spacing w:line="276" w:lineRule="auto"/>
        <w:rPr>
          <w:rFonts w:ascii="Georgia" w:hAnsi="Georgia"/>
          <w:sz w:val="20"/>
          <w:szCs w:val="20"/>
        </w:rPr>
      </w:pPr>
      <w:r w:rsidRPr="00355FE9">
        <w:rPr>
          <w:rFonts w:ascii="Georgia" w:hAnsi="Georgia"/>
          <w:sz w:val="20"/>
          <w:szCs w:val="20"/>
        </w:rPr>
        <w:t>Realizacja całego zamówienia w okr</w:t>
      </w:r>
      <w:r w:rsidR="005A70BD" w:rsidRPr="00355FE9">
        <w:rPr>
          <w:rFonts w:ascii="Georgia" w:hAnsi="Georgia"/>
          <w:sz w:val="20"/>
          <w:szCs w:val="20"/>
        </w:rPr>
        <w:t>esie od 01.09.2017 roku do 31.07</w:t>
      </w:r>
      <w:r w:rsidRPr="00355FE9">
        <w:rPr>
          <w:rFonts w:ascii="Georgia" w:hAnsi="Georgia"/>
          <w:sz w:val="20"/>
          <w:szCs w:val="20"/>
        </w:rPr>
        <w:t>.2019 roku.</w:t>
      </w:r>
      <w:r w:rsidR="005A70BD" w:rsidRPr="00355FE9">
        <w:rPr>
          <w:rFonts w:ascii="Georgia" w:hAnsi="Georgia"/>
          <w:sz w:val="20"/>
          <w:szCs w:val="20"/>
        </w:rPr>
        <w:t xml:space="preserve"> </w:t>
      </w:r>
    </w:p>
    <w:p w:rsidR="003C2F4A" w:rsidRPr="00355FE9" w:rsidRDefault="003C2F4A" w:rsidP="00F063CC">
      <w:pPr>
        <w:spacing w:after="120" w:line="276" w:lineRule="auto"/>
        <w:rPr>
          <w:rFonts w:ascii="Georgia" w:hAnsi="Georgia"/>
          <w:b/>
          <w:sz w:val="20"/>
          <w:szCs w:val="20"/>
        </w:rPr>
      </w:pPr>
      <w:r w:rsidRPr="00355FE9">
        <w:rPr>
          <w:rFonts w:ascii="Georgia" w:hAnsi="Georgia"/>
          <w:b/>
          <w:sz w:val="20"/>
          <w:szCs w:val="20"/>
        </w:rPr>
        <w:t>3.  Wymagania Zamawiającego względem wykonawców.</w:t>
      </w:r>
    </w:p>
    <w:p w:rsidR="003C2F4A" w:rsidRPr="00355FE9" w:rsidRDefault="00F063CC" w:rsidP="003C2F4A">
      <w:pPr>
        <w:spacing w:after="120" w:line="276" w:lineRule="auto"/>
        <w:jc w:val="both"/>
        <w:rPr>
          <w:rFonts w:ascii="Georgia" w:hAnsi="Georgia"/>
          <w:b/>
          <w:sz w:val="20"/>
          <w:szCs w:val="20"/>
        </w:rPr>
      </w:pPr>
      <w:r w:rsidRPr="00355FE9">
        <w:rPr>
          <w:rFonts w:ascii="Georgia" w:hAnsi="Georgia"/>
          <w:b/>
          <w:sz w:val="20"/>
          <w:szCs w:val="20"/>
        </w:rPr>
        <w:t>3.1</w:t>
      </w:r>
      <w:r w:rsidR="003C2F4A" w:rsidRPr="00355FE9">
        <w:rPr>
          <w:rFonts w:ascii="Georgia" w:hAnsi="Georgia"/>
          <w:b/>
          <w:sz w:val="20"/>
          <w:szCs w:val="20"/>
        </w:rPr>
        <w:t xml:space="preserve">   Dokumenty wymagane od wykonawców:</w:t>
      </w:r>
    </w:p>
    <w:p w:rsidR="009E3443" w:rsidRPr="00355FE9" w:rsidRDefault="003C2F4A" w:rsidP="005A70BD">
      <w:pPr>
        <w:spacing w:line="276" w:lineRule="auto"/>
        <w:rPr>
          <w:rFonts w:ascii="Georgia" w:hAnsi="Georgia"/>
          <w:sz w:val="20"/>
          <w:szCs w:val="20"/>
        </w:rPr>
      </w:pPr>
      <w:r w:rsidRPr="00355FE9">
        <w:rPr>
          <w:rFonts w:ascii="Georgia" w:hAnsi="Georgia"/>
          <w:sz w:val="20"/>
          <w:szCs w:val="20"/>
        </w:rPr>
        <w:t xml:space="preserve">         a)    wypełniony formularz oferty, wg załącznika nr 1;</w:t>
      </w:r>
    </w:p>
    <w:p w:rsidR="003C2F4A" w:rsidRPr="00355FE9" w:rsidRDefault="003C2F4A" w:rsidP="003C2F4A">
      <w:pPr>
        <w:spacing w:line="276" w:lineRule="auto"/>
        <w:ind w:right="-569"/>
        <w:jc w:val="both"/>
        <w:rPr>
          <w:rFonts w:ascii="Georgia" w:hAnsi="Georgia"/>
          <w:sz w:val="20"/>
          <w:szCs w:val="20"/>
        </w:rPr>
      </w:pPr>
      <w:r w:rsidRPr="00355FE9">
        <w:rPr>
          <w:rFonts w:ascii="Georgia" w:hAnsi="Georgia"/>
          <w:sz w:val="20"/>
          <w:szCs w:val="20"/>
        </w:rPr>
        <w:t xml:space="preserve"> </w:t>
      </w:r>
      <w:r w:rsidR="005A70BD" w:rsidRPr="00355FE9">
        <w:rPr>
          <w:rFonts w:ascii="Georgia" w:hAnsi="Georgia"/>
          <w:sz w:val="20"/>
          <w:szCs w:val="20"/>
        </w:rPr>
        <w:t xml:space="preserve">        b</w:t>
      </w:r>
      <w:r w:rsidRPr="00355FE9">
        <w:rPr>
          <w:rFonts w:ascii="Georgia" w:hAnsi="Georgia"/>
          <w:sz w:val="20"/>
          <w:szCs w:val="20"/>
        </w:rPr>
        <w:t>)  aktualny</w:t>
      </w:r>
      <w:r w:rsidRPr="00355FE9">
        <w:rPr>
          <w:rFonts w:ascii="Georgia" w:hAnsi="Georgia"/>
          <w:sz w:val="20"/>
          <w:szCs w:val="20"/>
          <w:vertAlign w:val="superscript"/>
        </w:rPr>
        <w:t>**</w:t>
      </w:r>
      <w:r w:rsidRPr="00355FE9">
        <w:rPr>
          <w:rFonts w:ascii="Georgia" w:hAnsi="Georgia"/>
          <w:sz w:val="20"/>
          <w:szCs w:val="20"/>
        </w:rPr>
        <w:t xml:space="preserve"> odpis z właściwego rejestru albo zaświadczenie o wpisie do ewidencji działalności gospodarczej, jeżeli odrębne przepisy wymagają wpisu do rejestru lub zgłoszenia do ewidencji działalności  gospodarczej. </w:t>
      </w:r>
    </w:p>
    <w:p w:rsidR="003C2F4A" w:rsidRPr="00355FE9" w:rsidRDefault="003C2F4A" w:rsidP="00AF4959">
      <w:pPr>
        <w:pStyle w:val="Tekstpodstawowywcity3"/>
        <w:spacing w:line="276" w:lineRule="auto"/>
        <w:ind w:right="-2"/>
        <w:rPr>
          <w:rFonts w:ascii="Georgia" w:hAnsi="Georgia"/>
          <w:sz w:val="20"/>
          <w:szCs w:val="20"/>
        </w:rPr>
      </w:pPr>
      <w:r w:rsidRPr="00355FE9">
        <w:rPr>
          <w:rFonts w:ascii="Georgia" w:hAnsi="Georgia"/>
          <w:sz w:val="20"/>
          <w:szCs w:val="20"/>
        </w:rPr>
        <w:lastRenderedPageBreak/>
        <w:t>Jeżeli  wykonawca nie spełni wymogów, o których mowa w pkt 3 lub w przypadku gdy Zamawiający nie uzna złożonych dokumentów za spełniające te wymogi, złożona oferta zostanie odrzucona bez szczegółowej analizy merytorycznej.</w:t>
      </w:r>
    </w:p>
    <w:p w:rsidR="003C2F4A" w:rsidRPr="00355FE9" w:rsidRDefault="003C2F4A" w:rsidP="00AF4959">
      <w:pPr>
        <w:spacing w:line="276" w:lineRule="auto"/>
        <w:rPr>
          <w:rFonts w:ascii="Georgia" w:hAnsi="Georgia"/>
          <w:sz w:val="20"/>
          <w:szCs w:val="20"/>
        </w:rPr>
      </w:pPr>
      <w:r w:rsidRPr="00355FE9">
        <w:rPr>
          <w:rFonts w:ascii="Georgia" w:hAnsi="Georgia"/>
          <w:sz w:val="20"/>
          <w:szCs w:val="20"/>
        </w:rPr>
        <w:t xml:space="preserve">*      Rozumie się:  oryginał dokumentu lub kserokopię potwierdzoną przez osoby uprawnione do reprezentacji  firmy lub notariusza, radcę </w:t>
      </w:r>
      <w:r w:rsidRPr="00355FE9">
        <w:rPr>
          <w:rFonts w:ascii="Georgia" w:hAnsi="Georgia"/>
          <w:sz w:val="20"/>
          <w:szCs w:val="20"/>
        </w:rPr>
        <w:br/>
        <w:t xml:space="preserve">        prawnego/ad</w:t>
      </w:r>
      <w:r w:rsidR="000E276F" w:rsidRPr="00355FE9">
        <w:rPr>
          <w:rFonts w:ascii="Georgia" w:hAnsi="Georgia"/>
          <w:sz w:val="20"/>
          <w:szCs w:val="20"/>
        </w:rPr>
        <w:t>wokata obsługującego Wykonawcę.</w:t>
      </w:r>
    </w:p>
    <w:p w:rsidR="003C2F4A" w:rsidRPr="00355FE9" w:rsidRDefault="003C2F4A" w:rsidP="00AF4959">
      <w:pPr>
        <w:spacing w:line="276" w:lineRule="auto"/>
        <w:rPr>
          <w:rFonts w:ascii="Georgia" w:hAnsi="Georgia"/>
          <w:sz w:val="20"/>
          <w:szCs w:val="20"/>
        </w:rPr>
      </w:pPr>
      <w:r w:rsidRPr="00355FE9">
        <w:rPr>
          <w:rFonts w:ascii="Georgia" w:hAnsi="Georgia"/>
          <w:sz w:val="20"/>
          <w:szCs w:val="20"/>
        </w:rPr>
        <w:t xml:space="preserve">**    Przez aktualny należy rozumieć dokument wystawiony nie wcześniej niż 6 miesięcy przed dniem otwarcia ofert. Dokumenty te mogą </w:t>
      </w:r>
      <w:r w:rsidRPr="00355FE9">
        <w:rPr>
          <w:rFonts w:ascii="Georgia" w:hAnsi="Georgia"/>
          <w:sz w:val="20"/>
          <w:szCs w:val="20"/>
        </w:rPr>
        <w:br/>
        <w:t xml:space="preserve">        być złożone w postaci kserokopii, jednak wówczas winny być uwierzytelnione przez osoby uprawni</w:t>
      </w:r>
      <w:r w:rsidR="00A50336" w:rsidRPr="00355FE9">
        <w:rPr>
          <w:rFonts w:ascii="Georgia" w:hAnsi="Georgia"/>
          <w:sz w:val="20"/>
          <w:szCs w:val="20"/>
        </w:rPr>
        <w:t>one do reprezentacji firmy lub n</w:t>
      </w:r>
      <w:r w:rsidRPr="00355FE9">
        <w:rPr>
          <w:rFonts w:ascii="Georgia" w:hAnsi="Georgia"/>
          <w:sz w:val="20"/>
          <w:szCs w:val="20"/>
        </w:rPr>
        <w:t>otariusza, radcę prawnego/adwokata obsługującego Wykonawcę.</w:t>
      </w:r>
    </w:p>
    <w:p w:rsidR="003C2F4A" w:rsidRPr="00355FE9" w:rsidRDefault="003C2F4A" w:rsidP="003C2F4A">
      <w:pPr>
        <w:spacing w:line="276" w:lineRule="auto"/>
        <w:rPr>
          <w:rFonts w:ascii="Georgia" w:hAnsi="Georgia"/>
          <w:sz w:val="20"/>
          <w:szCs w:val="20"/>
        </w:rPr>
      </w:pP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4. Cena ofertowa</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Wykonawca w przedstawionej ofercie wykonania przedmiotu zamówienia winien zaoferować cenę kompletną , jednoznaczną i ostateczną.</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Cena oferty powinna zawierać dodatkowo kalkulację ceny poszczególnych elementów zamówienia, podania osobno ceny netto i wysokości podatku VAT przy uwzględnieniu odpowiedniej stawki procentowej.</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Cena oferty powinna być wyrażona w złotych polskich i określać wartość przedmiotu zamówienia na dzień jego realizacji zgodnie z ustalonym terminem i harmonogramem.</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Stawki i ceny, wymienione przez  wykonawcę w ofercie nie będą podlegać korektom w trakcie wykonania Umowy.</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Cena oferty winna uwzględniać wymagane opłaty, koszty transportu, pracę sprzętu i ewentualne cło.</w:t>
      </w:r>
    </w:p>
    <w:p w:rsidR="003C2F4A" w:rsidRPr="00355FE9" w:rsidRDefault="003C2F4A" w:rsidP="003C2F4A">
      <w:pPr>
        <w:spacing w:after="120" w:line="276" w:lineRule="auto"/>
        <w:rPr>
          <w:rFonts w:ascii="Georgia" w:hAnsi="Georgia"/>
          <w:sz w:val="20"/>
          <w:szCs w:val="20"/>
        </w:rPr>
      </w:pPr>
      <w:r w:rsidRPr="00355FE9">
        <w:rPr>
          <w:rFonts w:ascii="Georgia" w:hAnsi="Georgia"/>
          <w:b/>
          <w:sz w:val="20"/>
          <w:szCs w:val="20"/>
        </w:rPr>
        <w:t>5. Wadium i zabezpieczenie należytego wykonania umowy – nie dotyczy</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6. Wybór oferty</w:t>
      </w:r>
    </w:p>
    <w:p w:rsidR="003C2F4A" w:rsidRPr="00355FE9" w:rsidRDefault="003C2F4A" w:rsidP="003C2F4A">
      <w:pPr>
        <w:spacing w:after="100" w:afterAutospacing="1" w:line="276" w:lineRule="auto"/>
        <w:rPr>
          <w:rFonts w:ascii="Georgia" w:hAnsi="Georgia"/>
          <w:b/>
          <w:sz w:val="20"/>
          <w:szCs w:val="20"/>
        </w:rPr>
      </w:pPr>
      <w:r w:rsidRPr="00355FE9">
        <w:rPr>
          <w:rFonts w:ascii="Georgia" w:hAnsi="Georgia"/>
          <w:b/>
          <w:sz w:val="20"/>
          <w:szCs w:val="20"/>
        </w:rPr>
        <w:t>6.1 Kryteria wyboru najkorzystniejszej oferty</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 xml:space="preserve">Przy wyborze i ocenie złożonych ofert, Zamawiający kierować się będzie wyłącznie </w:t>
      </w:r>
      <w:r w:rsidR="002725B4" w:rsidRPr="00355FE9">
        <w:rPr>
          <w:rFonts w:ascii="Georgia" w:hAnsi="Georgia"/>
          <w:sz w:val="20"/>
          <w:szCs w:val="20"/>
        </w:rPr>
        <w:t>kryterium ceny</w:t>
      </w:r>
      <w:r w:rsidR="0018755C" w:rsidRPr="00355FE9">
        <w:rPr>
          <w:rFonts w:ascii="Georgia" w:hAnsi="Georgia"/>
          <w:sz w:val="20"/>
          <w:szCs w:val="20"/>
        </w:rPr>
        <w:t xml:space="preserve"> wskazanej w wierszu ŁĄCZNA WARTOŚĆ OFERTY na poszczególne zadania przedmiotu zamówienia.</w:t>
      </w:r>
    </w:p>
    <w:p w:rsidR="003C2F4A" w:rsidRPr="00355FE9" w:rsidRDefault="00A50336" w:rsidP="003C2F4A">
      <w:pPr>
        <w:spacing w:line="276" w:lineRule="auto"/>
        <w:rPr>
          <w:rFonts w:ascii="Georgia" w:hAnsi="Georgia"/>
          <w:b/>
          <w:sz w:val="20"/>
          <w:szCs w:val="20"/>
        </w:rPr>
      </w:pPr>
      <w:r w:rsidRPr="00355FE9">
        <w:rPr>
          <w:rFonts w:ascii="Georgia" w:hAnsi="Georgia"/>
          <w:b/>
          <w:sz w:val="20"/>
          <w:szCs w:val="20"/>
        </w:rPr>
        <w:t xml:space="preserve">       Kryterium</w:t>
      </w:r>
      <w:r w:rsidR="003C2F4A" w:rsidRPr="00355FE9">
        <w:rPr>
          <w:rFonts w:ascii="Georgia" w:hAnsi="Georgia"/>
          <w:b/>
          <w:sz w:val="20"/>
          <w:szCs w:val="20"/>
        </w:rPr>
        <w:t xml:space="preserve">                        </w:t>
      </w:r>
      <w:r w:rsidR="003C2F4A" w:rsidRPr="00355FE9">
        <w:rPr>
          <w:rFonts w:ascii="Georgia" w:hAnsi="Georgia"/>
          <w:b/>
          <w:sz w:val="20"/>
          <w:szCs w:val="20"/>
        </w:rPr>
        <w:tab/>
      </w:r>
      <w:r w:rsidR="003C2F4A" w:rsidRPr="00355FE9">
        <w:rPr>
          <w:rFonts w:ascii="Georgia" w:hAnsi="Georgia"/>
          <w:b/>
          <w:sz w:val="20"/>
          <w:szCs w:val="20"/>
        </w:rPr>
        <w:tab/>
      </w:r>
      <w:r w:rsidR="003C2F4A" w:rsidRPr="00355FE9">
        <w:rPr>
          <w:rFonts w:ascii="Georgia" w:hAnsi="Georgia"/>
          <w:b/>
          <w:sz w:val="20"/>
          <w:szCs w:val="20"/>
        </w:rPr>
        <w:tab/>
      </w:r>
      <w:r w:rsidRPr="00355FE9">
        <w:rPr>
          <w:rFonts w:ascii="Georgia" w:hAnsi="Georgia"/>
          <w:b/>
          <w:sz w:val="20"/>
          <w:szCs w:val="20"/>
        </w:rPr>
        <w:t xml:space="preserve">              </w:t>
      </w:r>
      <w:r w:rsidR="003C2F4A" w:rsidRPr="00355FE9">
        <w:rPr>
          <w:rFonts w:ascii="Georgia" w:hAnsi="Georgia"/>
          <w:b/>
          <w:sz w:val="20"/>
          <w:szCs w:val="20"/>
        </w:rPr>
        <w:tab/>
        <w:t>Znaczenie</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 xml:space="preserve">1) cena................................................................          </w:t>
      </w:r>
      <w:r w:rsidR="00CF265B" w:rsidRPr="00355FE9">
        <w:rPr>
          <w:rFonts w:ascii="Georgia" w:hAnsi="Georgia"/>
          <w:sz w:val="20"/>
          <w:szCs w:val="20"/>
        </w:rPr>
        <w:t xml:space="preserve">                               10</w:t>
      </w:r>
      <w:r w:rsidRPr="00355FE9">
        <w:rPr>
          <w:rFonts w:ascii="Georgia" w:hAnsi="Georgia"/>
          <w:sz w:val="20"/>
          <w:szCs w:val="20"/>
        </w:rPr>
        <w:t>0 %</w:t>
      </w:r>
    </w:p>
    <w:p w:rsidR="003C2F4A" w:rsidRPr="00355FE9" w:rsidRDefault="003C2F4A" w:rsidP="003C2F4A">
      <w:pPr>
        <w:numPr>
          <w:ilvl w:val="2"/>
          <w:numId w:val="3"/>
        </w:numPr>
        <w:spacing w:after="120" w:line="276" w:lineRule="auto"/>
        <w:rPr>
          <w:rFonts w:ascii="Georgia" w:hAnsi="Georgia"/>
          <w:b/>
          <w:sz w:val="20"/>
          <w:szCs w:val="20"/>
        </w:rPr>
      </w:pPr>
      <w:r w:rsidRPr="00355FE9">
        <w:rPr>
          <w:rFonts w:ascii="Georgia" w:hAnsi="Georgia"/>
          <w:b/>
          <w:sz w:val="20"/>
          <w:szCs w:val="20"/>
        </w:rPr>
        <w:t xml:space="preserve"> Kryterium ceny</w:t>
      </w:r>
    </w:p>
    <w:p w:rsidR="003C2F4A" w:rsidRPr="00355FE9" w:rsidRDefault="003C2F4A" w:rsidP="003C2F4A">
      <w:pPr>
        <w:pStyle w:val="Tekstpodstawowywcity2"/>
        <w:spacing w:after="60" w:line="276" w:lineRule="auto"/>
        <w:ind w:left="0"/>
        <w:rPr>
          <w:rFonts w:ascii="Georgia" w:hAnsi="Georgia"/>
          <w:sz w:val="20"/>
          <w:szCs w:val="20"/>
        </w:rPr>
      </w:pPr>
      <w:r w:rsidRPr="00355FE9">
        <w:rPr>
          <w:rFonts w:ascii="Georgia" w:hAnsi="Georgia"/>
          <w:sz w:val="20"/>
          <w:szCs w:val="20"/>
        </w:rPr>
        <w:t>Kryterium ceny będzie rozpatrywane na podstawie ceny podanej przez wykonawcę na wzorze formularza cen</w:t>
      </w:r>
      <w:r w:rsidR="00D303FF" w:rsidRPr="00355FE9">
        <w:rPr>
          <w:rFonts w:ascii="Georgia" w:hAnsi="Georgia"/>
          <w:sz w:val="20"/>
          <w:szCs w:val="20"/>
        </w:rPr>
        <w:t>owego stanowiącym załącznik nr 2</w:t>
      </w:r>
      <w:r w:rsidRPr="00355FE9">
        <w:rPr>
          <w:rFonts w:ascii="Georgia" w:hAnsi="Georgia"/>
          <w:sz w:val="20"/>
          <w:szCs w:val="20"/>
        </w:rPr>
        <w:t xml:space="preserve">. </w:t>
      </w:r>
    </w:p>
    <w:p w:rsidR="003C2F4A" w:rsidRPr="00355FE9" w:rsidRDefault="003C2F4A" w:rsidP="003C2F4A">
      <w:pPr>
        <w:spacing w:line="276" w:lineRule="auto"/>
        <w:ind w:left="709"/>
        <w:rPr>
          <w:rFonts w:ascii="Georgia" w:hAnsi="Georgia"/>
          <w:sz w:val="20"/>
          <w:szCs w:val="20"/>
        </w:rPr>
      </w:pPr>
      <w:r w:rsidRPr="00355FE9">
        <w:rPr>
          <w:rFonts w:ascii="Georgia" w:hAnsi="Georgia"/>
          <w:sz w:val="20"/>
          <w:szCs w:val="20"/>
        </w:rPr>
        <w:t xml:space="preserve"> Punkty za cenę oblicza się według poniższego wzoru:</w:t>
      </w:r>
    </w:p>
    <w:p w:rsidR="00EA52A2" w:rsidRPr="00355FE9" w:rsidRDefault="003C2F4A" w:rsidP="00EA52A2">
      <w:pPr>
        <w:jc w:val="both"/>
        <w:rPr>
          <w:rFonts w:ascii="Georgia" w:hAnsi="Georgia"/>
          <w:sz w:val="20"/>
          <w:szCs w:val="20"/>
        </w:rPr>
      </w:pPr>
      <w:r w:rsidRPr="00355FE9">
        <w:rPr>
          <w:rFonts w:ascii="Georgia" w:hAnsi="Georgia"/>
          <w:sz w:val="20"/>
          <w:szCs w:val="20"/>
        </w:rPr>
        <w:t xml:space="preserve"> </w:t>
      </w:r>
      <w:r w:rsidRPr="00355FE9">
        <w:rPr>
          <w:rFonts w:ascii="Georgia" w:hAnsi="Georgia"/>
          <w:sz w:val="20"/>
          <w:szCs w:val="20"/>
        </w:rPr>
        <w:tab/>
      </w:r>
      <w:r w:rsidR="00EA52A2" w:rsidRPr="00355FE9">
        <w:rPr>
          <w:rFonts w:ascii="Georgia" w:hAnsi="Georgia"/>
          <w:sz w:val="20"/>
          <w:szCs w:val="20"/>
        </w:rPr>
        <w:tab/>
      </w:r>
      <w:r w:rsidR="00EA52A2" w:rsidRPr="00355FE9">
        <w:rPr>
          <w:rFonts w:ascii="Georgia" w:hAnsi="Georgia"/>
          <w:sz w:val="20"/>
          <w:szCs w:val="20"/>
        </w:rPr>
        <w:tab/>
      </w:r>
      <w:r w:rsidR="00EA52A2" w:rsidRPr="00355FE9">
        <w:rPr>
          <w:rFonts w:ascii="Georgia" w:hAnsi="Georgia"/>
          <w:sz w:val="20"/>
          <w:szCs w:val="20"/>
        </w:rPr>
        <w:tab/>
        <w:t>Najniższa cena spośród złożonych ofert</w:t>
      </w:r>
    </w:p>
    <w:p w:rsidR="00EA52A2" w:rsidRPr="00355FE9" w:rsidRDefault="00EA52A2" w:rsidP="00EA52A2">
      <w:pPr>
        <w:jc w:val="both"/>
        <w:rPr>
          <w:rFonts w:ascii="Georgia" w:hAnsi="Georgia"/>
          <w:sz w:val="20"/>
          <w:szCs w:val="20"/>
        </w:rPr>
      </w:pPr>
      <w:r w:rsidRPr="00355FE9">
        <w:rPr>
          <w:rFonts w:ascii="Georgia" w:hAnsi="Georgia"/>
          <w:sz w:val="20"/>
          <w:szCs w:val="20"/>
        </w:rPr>
        <w:t>Liczba punktów = ……………………………………………………………………….. x 100 x 100%</w:t>
      </w:r>
    </w:p>
    <w:p w:rsidR="00EA52A2" w:rsidRPr="00355FE9" w:rsidRDefault="00EA52A2" w:rsidP="00EA52A2">
      <w:pPr>
        <w:jc w:val="both"/>
        <w:rPr>
          <w:rFonts w:ascii="Georgia" w:hAnsi="Georgia"/>
          <w:sz w:val="20"/>
          <w:szCs w:val="20"/>
        </w:rPr>
      </w:pPr>
      <w:r w:rsidRPr="00355FE9">
        <w:rPr>
          <w:rFonts w:ascii="Georgia" w:hAnsi="Georgia"/>
          <w:sz w:val="20"/>
          <w:szCs w:val="20"/>
        </w:rPr>
        <w:t xml:space="preserve">             </w:t>
      </w:r>
      <w:r w:rsidRPr="00355FE9">
        <w:rPr>
          <w:rFonts w:ascii="Georgia" w:hAnsi="Georgia"/>
          <w:sz w:val="20"/>
          <w:szCs w:val="20"/>
        </w:rPr>
        <w:tab/>
      </w:r>
      <w:r w:rsidRPr="00355FE9">
        <w:rPr>
          <w:rFonts w:ascii="Georgia" w:hAnsi="Georgia"/>
          <w:sz w:val="20"/>
          <w:szCs w:val="20"/>
        </w:rPr>
        <w:tab/>
      </w:r>
      <w:r w:rsidRPr="00355FE9">
        <w:rPr>
          <w:rFonts w:ascii="Georgia" w:hAnsi="Georgia"/>
          <w:sz w:val="20"/>
          <w:szCs w:val="20"/>
        </w:rPr>
        <w:tab/>
      </w:r>
      <w:r w:rsidRPr="00355FE9">
        <w:rPr>
          <w:rFonts w:ascii="Georgia" w:hAnsi="Georgia"/>
          <w:sz w:val="20"/>
          <w:szCs w:val="20"/>
        </w:rPr>
        <w:tab/>
        <w:t>Cena badanej oferty</w:t>
      </w:r>
    </w:p>
    <w:p w:rsidR="003C2F4A" w:rsidRPr="00355FE9" w:rsidRDefault="003C2F4A" w:rsidP="00EA52A2">
      <w:pPr>
        <w:tabs>
          <w:tab w:val="left" w:pos="1418"/>
          <w:tab w:val="left" w:pos="3686"/>
        </w:tabs>
        <w:spacing w:line="276" w:lineRule="auto"/>
        <w:ind w:left="709"/>
        <w:rPr>
          <w:rFonts w:ascii="Georgia" w:hAnsi="Georgia"/>
          <w:sz w:val="20"/>
          <w:szCs w:val="20"/>
        </w:rPr>
      </w:pPr>
    </w:p>
    <w:p w:rsidR="003C2F4A" w:rsidRPr="00355FE9" w:rsidRDefault="003C2F4A" w:rsidP="00A50336">
      <w:pPr>
        <w:pStyle w:val="Tekstblokowy"/>
        <w:spacing w:line="276" w:lineRule="auto"/>
        <w:ind w:left="0" w:right="281"/>
        <w:jc w:val="both"/>
        <w:rPr>
          <w:rFonts w:ascii="Georgia" w:hAnsi="Georgia"/>
          <w:sz w:val="20"/>
          <w:szCs w:val="20"/>
        </w:rPr>
      </w:pPr>
      <w:r w:rsidRPr="00355FE9">
        <w:rPr>
          <w:rFonts w:ascii="Georgia" w:hAnsi="Georgia"/>
          <w:sz w:val="20"/>
          <w:szCs w:val="20"/>
        </w:rPr>
        <w:t xml:space="preserve">Wykonawca , który przedstawi najniższą cenę </w:t>
      </w:r>
      <w:r w:rsidR="009E3443" w:rsidRPr="00355FE9">
        <w:rPr>
          <w:rFonts w:ascii="Georgia" w:hAnsi="Georgia"/>
          <w:sz w:val="20"/>
          <w:szCs w:val="20"/>
        </w:rPr>
        <w:t xml:space="preserve">na poszczególne zadanie I – III stanowiące przedmiot zamówienia </w:t>
      </w:r>
      <w:r w:rsidRPr="00355FE9">
        <w:rPr>
          <w:rFonts w:ascii="Georgia" w:hAnsi="Georgia"/>
          <w:sz w:val="20"/>
          <w:szCs w:val="20"/>
        </w:rPr>
        <w:t>w ofercie otrzyma 100 punktów, inni wykonawcy odpowiednio mniej stosownie do wyżej wymienionego wzoru.</w:t>
      </w:r>
    </w:p>
    <w:p w:rsidR="003C2F4A" w:rsidRPr="00355FE9" w:rsidRDefault="003C2F4A" w:rsidP="003C2F4A">
      <w:pPr>
        <w:spacing w:line="276" w:lineRule="auto"/>
        <w:ind w:right="-569"/>
        <w:rPr>
          <w:rFonts w:ascii="Georgia" w:hAnsi="Georgia"/>
          <w:sz w:val="20"/>
          <w:szCs w:val="20"/>
        </w:rPr>
      </w:pPr>
      <w:r w:rsidRPr="00355FE9">
        <w:rPr>
          <w:rFonts w:ascii="Georgia" w:hAnsi="Georgia"/>
          <w:sz w:val="20"/>
          <w:szCs w:val="20"/>
        </w:rPr>
        <w:t>Zamawiający przyzna zamówienie wykonawcy</w:t>
      </w:r>
      <w:r w:rsidR="009E3443" w:rsidRPr="00355FE9">
        <w:rPr>
          <w:rFonts w:ascii="Georgia" w:hAnsi="Georgia"/>
          <w:sz w:val="20"/>
          <w:szCs w:val="20"/>
        </w:rPr>
        <w:t>/om</w:t>
      </w:r>
      <w:r w:rsidRPr="00355FE9">
        <w:rPr>
          <w:rFonts w:ascii="Georgia" w:hAnsi="Georgia"/>
          <w:sz w:val="20"/>
          <w:szCs w:val="20"/>
        </w:rPr>
        <w:t>, którego oferta</w:t>
      </w:r>
      <w:r w:rsidR="009E3443" w:rsidRPr="00355FE9">
        <w:rPr>
          <w:rFonts w:ascii="Georgia" w:hAnsi="Georgia"/>
          <w:sz w:val="20"/>
          <w:szCs w:val="20"/>
        </w:rPr>
        <w:t>/y</w:t>
      </w:r>
      <w:r w:rsidRPr="00355FE9">
        <w:rPr>
          <w:rFonts w:ascii="Georgia" w:hAnsi="Georgia"/>
          <w:sz w:val="20"/>
          <w:szCs w:val="20"/>
        </w:rPr>
        <w:t xml:space="preserve"> odpowiada</w:t>
      </w:r>
      <w:r w:rsidR="009E3443" w:rsidRPr="00355FE9">
        <w:rPr>
          <w:rFonts w:ascii="Georgia" w:hAnsi="Georgia"/>
          <w:sz w:val="20"/>
          <w:szCs w:val="20"/>
        </w:rPr>
        <w:t>/ją</w:t>
      </w:r>
      <w:r w:rsidRPr="00355FE9">
        <w:rPr>
          <w:rFonts w:ascii="Georgia" w:hAnsi="Georgia"/>
          <w:sz w:val="20"/>
          <w:szCs w:val="20"/>
        </w:rPr>
        <w:t xml:space="preserve"> zasadom określonym w specyfikacji oraz została</w:t>
      </w:r>
      <w:r w:rsidR="009E3443" w:rsidRPr="00355FE9">
        <w:rPr>
          <w:rFonts w:ascii="Georgia" w:hAnsi="Georgia"/>
          <w:sz w:val="20"/>
          <w:szCs w:val="20"/>
        </w:rPr>
        <w:t>/y</w:t>
      </w:r>
      <w:r w:rsidRPr="00355FE9">
        <w:rPr>
          <w:rFonts w:ascii="Georgia" w:hAnsi="Georgia"/>
          <w:sz w:val="20"/>
          <w:szCs w:val="20"/>
        </w:rPr>
        <w:t xml:space="preserve"> uznana</w:t>
      </w:r>
      <w:r w:rsidR="009E3443" w:rsidRPr="00355FE9">
        <w:rPr>
          <w:rFonts w:ascii="Georgia" w:hAnsi="Georgia"/>
          <w:sz w:val="20"/>
          <w:szCs w:val="20"/>
        </w:rPr>
        <w:t>/e</w:t>
      </w:r>
      <w:r w:rsidRPr="00355FE9">
        <w:rPr>
          <w:rFonts w:ascii="Georgia" w:hAnsi="Georgia"/>
          <w:sz w:val="20"/>
          <w:szCs w:val="20"/>
        </w:rPr>
        <w:t xml:space="preserve"> za najkorzystniejszą</w:t>
      </w:r>
      <w:r w:rsidR="009E3443" w:rsidRPr="00355FE9">
        <w:rPr>
          <w:rFonts w:ascii="Georgia" w:hAnsi="Georgia"/>
          <w:sz w:val="20"/>
          <w:szCs w:val="20"/>
        </w:rPr>
        <w:t>/e</w:t>
      </w:r>
      <w:r w:rsidRPr="00355FE9">
        <w:rPr>
          <w:rFonts w:ascii="Georgia" w:hAnsi="Georgia"/>
          <w:sz w:val="20"/>
          <w:szCs w:val="20"/>
        </w:rPr>
        <w:t>.</w:t>
      </w:r>
    </w:p>
    <w:p w:rsidR="003C2F4A" w:rsidRPr="00355FE9" w:rsidRDefault="003C2F4A" w:rsidP="003C2F4A">
      <w:pPr>
        <w:spacing w:line="276" w:lineRule="auto"/>
        <w:rPr>
          <w:rFonts w:ascii="Georgia" w:hAnsi="Georgia"/>
          <w:b/>
          <w:sz w:val="20"/>
          <w:szCs w:val="20"/>
        </w:rPr>
      </w:pP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7. Instrukcja przygotowania ofert</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7.1 Forma przygotowania oferty</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Oferta powinna być napisana w jednym egzemplarzu na maszynie do pisania lub przy pomocy komputera oraz powinna być podpisana przez osoby uprawnione do reprezentowania  wykonawcy (zgodnie z dokumentem wymienionym w pkt. 3.2.c.).</w:t>
      </w:r>
    </w:p>
    <w:p w:rsidR="003C2F4A" w:rsidRPr="00355FE9" w:rsidRDefault="003C2F4A" w:rsidP="000E276F">
      <w:pPr>
        <w:pStyle w:val="Tekstpodstawowy3"/>
        <w:spacing w:line="276" w:lineRule="auto"/>
        <w:rPr>
          <w:rFonts w:ascii="Georgia" w:hAnsi="Georgia"/>
          <w:sz w:val="20"/>
          <w:szCs w:val="20"/>
        </w:rPr>
      </w:pPr>
      <w:r w:rsidRPr="00355FE9">
        <w:rPr>
          <w:rFonts w:ascii="Georgia" w:hAnsi="Georgia"/>
          <w:sz w:val="20"/>
          <w:szCs w:val="20"/>
        </w:rPr>
        <w:t>Wszystkie stronice oferty winny być parafowane przez os</w:t>
      </w:r>
      <w:r w:rsidR="000E276F" w:rsidRPr="00355FE9">
        <w:rPr>
          <w:rFonts w:ascii="Georgia" w:hAnsi="Georgia"/>
          <w:sz w:val="20"/>
          <w:szCs w:val="20"/>
        </w:rPr>
        <w:t>obę (osoby) podpisującą ofertę.</w:t>
      </w:r>
    </w:p>
    <w:p w:rsidR="003C2F4A" w:rsidRPr="00355FE9" w:rsidRDefault="003C2F4A" w:rsidP="003C2F4A">
      <w:pPr>
        <w:spacing w:after="120" w:line="276" w:lineRule="auto"/>
        <w:rPr>
          <w:rFonts w:ascii="Georgia" w:hAnsi="Georgia"/>
          <w:sz w:val="20"/>
          <w:szCs w:val="20"/>
        </w:rPr>
      </w:pPr>
      <w:r w:rsidRPr="00355FE9">
        <w:rPr>
          <w:rFonts w:ascii="Georgia" w:hAnsi="Georgia"/>
          <w:b/>
          <w:sz w:val="20"/>
          <w:szCs w:val="20"/>
        </w:rPr>
        <w:t>7.2 Forma złożenia oferty</w:t>
      </w:r>
    </w:p>
    <w:p w:rsidR="003C2F4A" w:rsidRPr="00355FE9" w:rsidRDefault="003C2F4A" w:rsidP="003C2F4A">
      <w:pPr>
        <w:numPr>
          <w:ilvl w:val="0"/>
          <w:numId w:val="5"/>
        </w:numPr>
        <w:spacing w:line="276" w:lineRule="auto"/>
        <w:jc w:val="both"/>
        <w:rPr>
          <w:rFonts w:ascii="Georgia" w:hAnsi="Georgia"/>
          <w:sz w:val="20"/>
          <w:szCs w:val="20"/>
        </w:rPr>
      </w:pPr>
      <w:r w:rsidRPr="00355FE9">
        <w:rPr>
          <w:rFonts w:ascii="Georgia" w:hAnsi="Georgia"/>
          <w:sz w:val="20"/>
          <w:szCs w:val="20"/>
        </w:rPr>
        <w:t>Wykonawca powinien złożyć ofertę wraz z wszystkimi wymaganymi dokumentami,</w:t>
      </w:r>
    </w:p>
    <w:p w:rsidR="003C2F4A" w:rsidRPr="00355FE9" w:rsidRDefault="003C2F4A" w:rsidP="003C2F4A">
      <w:pPr>
        <w:numPr>
          <w:ilvl w:val="0"/>
          <w:numId w:val="5"/>
        </w:numPr>
        <w:spacing w:line="276" w:lineRule="auto"/>
        <w:jc w:val="both"/>
        <w:rPr>
          <w:rFonts w:ascii="Georgia" w:hAnsi="Georgia"/>
          <w:sz w:val="20"/>
          <w:szCs w:val="20"/>
        </w:rPr>
      </w:pPr>
      <w:r w:rsidRPr="00355FE9">
        <w:rPr>
          <w:rFonts w:ascii="Georgia" w:hAnsi="Georgia"/>
          <w:sz w:val="20"/>
          <w:szCs w:val="20"/>
        </w:rPr>
        <w:t>Oferta powinna zostać złożona w kopercie zamkniętej zewnętrznej w sposób uniemożliwiający jej przypadkowe otwarcie i wewnątrz</w:t>
      </w:r>
      <w:r w:rsidR="0050271B" w:rsidRPr="00355FE9">
        <w:rPr>
          <w:rFonts w:ascii="Georgia" w:hAnsi="Georgia"/>
          <w:sz w:val="20"/>
          <w:szCs w:val="20"/>
        </w:rPr>
        <w:t xml:space="preserve"> niej powinna znajdować się koperty zawierająca wymagane dokumenty.</w:t>
      </w:r>
    </w:p>
    <w:p w:rsidR="003C2F4A" w:rsidRPr="00355FE9" w:rsidRDefault="003C2F4A" w:rsidP="003C2F4A">
      <w:pPr>
        <w:pStyle w:val="Tekstpodstawowy3"/>
        <w:spacing w:line="276" w:lineRule="auto"/>
        <w:rPr>
          <w:rFonts w:ascii="Georgia" w:hAnsi="Georgia"/>
          <w:sz w:val="20"/>
          <w:szCs w:val="20"/>
        </w:rPr>
      </w:pPr>
      <w:r w:rsidRPr="00355FE9">
        <w:rPr>
          <w:rFonts w:ascii="Georgia" w:hAnsi="Georgia"/>
          <w:sz w:val="20"/>
          <w:szCs w:val="20"/>
        </w:rPr>
        <w:t>Koperta zewnętrzna powinna być oznakowana pieczęcią Wykonawcy oraz napisem:</w:t>
      </w:r>
    </w:p>
    <w:p w:rsidR="003C2F4A" w:rsidRPr="00355FE9" w:rsidRDefault="003C2F4A" w:rsidP="003C2F4A">
      <w:pPr>
        <w:pStyle w:val="Tekstpodstawowy3"/>
        <w:spacing w:after="120" w:line="276" w:lineRule="auto"/>
        <w:rPr>
          <w:rFonts w:ascii="Georgia" w:hAnsi="Georgia"/>
          <w:b/>
          <w:color w:val="FF0000"/>
          <w:sz w:val="20"/>
          <w:szCs w:val="20"/>
        </w:rPr>
      </w:pPr>
      <w:r w:rsidRPr="00355FE9">
        <w:rPr>
          <w:rFonts w:ascii="Georgia" w:hAnsi="Georgia"/>
          <w:b/>
          <w:sz w:val="20"/>
          <w:szCs w:val="20"/>
        </w:rPr>
        <w:t>Przetarg</w:t>
      </w:r>
      <w:r w:rsidRPr="00355FE9">
        <w:rPr>
          <w:rFonts w:ascii="Georgia" w:hAnsi="Georgia"/>
          <w:b/>
          <w:color w:val="FF0000"/>
          <w:sz w:val="20"/>
          <w:szCs w:val="20"/>
        </w:rPr>
        <w:t xml:space="preserve"> </w:t>
      </w:r>
      <w:r w:rsidR="00D303FF" w:rsidRPr="00355FE9">
        <w:rPr>
          <w:rFonts w:ascii="Georgia" w:hAnsi="Georgia"/>
          <w:b/>
          <w:sz w:val="20"/>
          <w:szCs w:val="20"/>
        </w:rPr>
        <w:t xml:space="preserve">na </w:t>
      </w:r>
      <w:r w:rsidR="000E276F" w:rsidRPr="00355FE9">
        <w:rPr>
          <w:rFonts w:ascii="Georgia" w:hAnsi="Georgia"/>
          <w:b/>
          <w:sz w:val="20"/>
          <w:szCs w:val="20"/>
        </w:rPr>
        <w:t>zakup i dostawę</w:t>
      </w:r>
      <w:r w:rsidR="00AF4959" w:rsidRPr="00355FE9">
        <w:rPr>
          <w:rFonts w:ascii="Georgia" w:hAnsi="Georgia"/>
          <w:b/>
          <w:sz w:val="20"/>
          <w:szCs w:val="20"/>
        </w:rPr>
        <w:t xml:space="preserve"> materiałów higienicznych na potrzeby czynności wykonywanych przez opie</w:t>
      </w:r>
      <w:r w:rsidR="00D303FF" w:rsidRPr="00355FE9">
        <w:rPr>
          <w:rFonts w:ascii="Georgia" w:hAnsi="Georgia"/>
          <w:b/>
          <w:sz w:val="20"/>
          <w:szCs w:val="20"/>
        </w:rPr>
        <w:t xml:space="preserve">kunów </w:t>
      </w:r>
      <w:r w:rsidR="00B80BE5" w:rsidRPr="00355FE9">
        <w:rPr>
          <w:rFonts w:ascii="Georgia" w:hAnsi="Georgia"/>
          <w:b/>
          <w:sz w:val="20"/>
          <w:szCs w:val="20"/>
        </w:rPr>
        <w:t>medycznych i pielęgniarkę środowiskową.</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Jeżeli oferta zostanie złożona w inny niż powyżej opisany sposób, Zamawiający nie bierze odpowiedzialności za nieprawidłowe skierowanie, przedwczesne lub przypadkowe otwarcie oferty.</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7.3 Uznanie ważności oferty</w:t>
      </w:r>
    </w:p>
    <w:p w:rsidR="003C2F4A" w:rsidRPr="00355FE9" w:rsidRDefault="003C2F4A" w:rsidP="00B80BE5">
      <w:pPr>
        <w:pStyle w:val="Tekstpodstawowy3"/>
        <w:spacing w:line="276" w:lineRule="auto"/>
        <w:rPr>
          <w:rFonts w:ascii="Georgia" w:hAnsi="Georgia"/>
          <w:sz w:val="20"/>
          <w:szCs w:val="20"/>
        </w:rPr>
      </w:pPr>
      <w:r w:rsidRPr="00355FE9">
        <w:rPr>
          <w:rFonts w:ascii="Georgia" w:hAnsi="Georgia"/>
          <w:sz w:val="20"/>
          <w:szCs w:val="20"/>
        </w:rPr>
        <w:t>Aby oferta mogła zostać uznana za ważną i brać udział w ocenie, powinna spełniać wymogi niniejszych „Warunków” i być złożona w terminie składania ofert.</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7.4 Termin i miejsce złożenia ofert</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 xml:space="preserve">7.4.1. Oferta powinna zostać złożona Zamawiającemu na adres biura obsługi projektu: </w:t>
      </w:r>
    </w:p>
    <w:p w:rsidR="003C2F4A" w:rsidRPr="00355FE9" w:rsidRDefault="003C2F4A" w:rsidP="003C2F4A">
      <w:pPr>
        <w:spacing w:line="276" w:lineRule="auto"/>
        <w:rPr>
          <w:rFonts w:ascii="Georgia" w:hAnsi="Georgia"/>
          <w:sz w:val="20"/>
          <w:szCs w:val="20"/>
        </w:rPr>
      </w:pPr>
      <w:bookmarkStart w:id="3" w:name="_Hlk489546401"/>
      <w:r w:rsidRPr="00355FE9">
        <w:rPr>
          <w:rFonts w:ascii="Georgia" w:hAnsi="Georgia"/>
          <w:sz w:val="20"/>
          <w:szCs w:val="20"/>
        </w:rPr>
        <w:t xml:space="preserve">Poradnia GSU- Zdrowie </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Ruda Śląska (41-707), ul. Ks. Ludwika Tunkla 112 a,</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 xml:space="preserve">Pokój nr 14  w terminie </w:t>
      </w:r>
      <w:r w:rsidR="0050271B" w:rsidRPr="00355FE9">
        <w:rPr>
          <w:rFonts w:ascii="Georgia" w:hAnsi="Georgia"/>
          <w:sz w:val="20"/>
          <w:szCs w:val="20"/>
        </w:rPr>
        <w:t>od 07.</w:t>
      </w:r>
      <w:r w:rsidR="00AF4959" w:rsidRPr="00355FE9">
        <w:rPr>
          <w:rFonts w:ascii="Georgia" w:hAnsi="Georgia"/>
          <w:sz w:val="20"/>
          <w:szCs w:val="20"/>
        </w:rPr>
        <w:t>08</w:t>
      </w:r>
      <w:r w:rsidRPr="00355FE9">
        <w:rPr>
          <w:rFonts w:ascii="Georgia" w:hAnsi="Georgia"/>
          <w:sz w:val="20"/>
          <w:szCs w:val="20"/>
        </w:rPr>
        <w:t>.2017 roku do</w:t>
      </w:r>
      <w:r w:rsidR="0050271B" w:rsidRPr="00355FE9">
        <w:rPr>
          <w:rFonts w:ascii="Georgia" w:hAnsi="Georgia"/>
          <w:sz w:val="20"/>
          <w:szCs w:val="20"/>
        </w:rPr>
        <w:t xml:space="preserve"> 16</w:t>
      </w:r>
      <w:r w:rsidRPr="00355FE9">
        <w:rPr>
          <w:rFonts w:ascii="Georgia" w:hAnsi="Georgia"/>
          <w:sz w:val="20"/>
          <w:szCs w:val="20"/>
        </w:rPr>
        <w:t>.08.2017 roku do godz. 9</w:t>
      </w:r>
      <w:r w:rsidRPr="00355FE9">
        <w:rPr>
          <w:rFonts w:ascii="Georgia" w:hAnsi="Georgia"/>
          <w:sz w:val="20"/>
          <w:szCs w:val="20"/>
          <w:u w:val="single"/>
          <w:vertAlign w:val="superscript"/>
        </w:rPr>
        <w:t>00</w:t>
      </w:r>
      <w:r w:rsidRPr="00355FE9">
        <w:rPr>
          <w:rFonts w:ascii="Georgia" w:hAnsi="Georgia"/>
          <w:sz w:val="20"/>
          <w:szCs w:val="20"/>
        </w:rPr>
        <w:t>.</w:t>
      </w:r>
    </w:p>
    <w:bookmarkEnd w:id="3"/>
    <w:p w:rsidR="003C2F4A" w:rsidRPr="00355FE9" w:rsidRDefault="003C2F4A" w:rsidP="00B80BE5">
      <w:pPr>
        <w:tabs>
          <w:tab w:val="left" w:pos="9214"/>
        </w:tabs>
        <w:spacing w:line="276" w:lineRule="auto"/>
        <w:ind w:right="-144"/>
        <w:jc w:val="both"/>
        <w:rPr>
          <w:rFonts w:ascii="Georgia" w:hAnsi="Georgia"/>
          <w:sz w:val="20"/>
          <w:szCs w:val="20"/>
        </w:rPr>
      </w:pPr>
      <w:r w:rsidRPr="00355FE9">
        <w:rPr>
          <w:rFonts w:ascii="Georgia" w:hAnsi="Georgia"/>
          <w:b/>
          <w:sz w:val="20"/>
          <w:szCs w:val="20"/>
        </w:rPr>
        <w:t>7.4.2.</w:t>
      </w:r>
      <w:r w:rsidRPr="00355FE9">
        <w:rPr>
          <w:rFonts w:ascii="Georgia" w:hAnsi="Georgia"/>
          <w:sz w:val="20"/>
          <w:szCs w:val="20"/>
        </w:rPr>
        <w:t xml:space="preserve"> Jeżeli oferta wpłynie do Zamawiającego pocztą lub inną drogą (np. Pocztą Kurierską), o terminie złożenia oferty decyduje  </w:t>
      </w:r>
      <w:r w:rsidRPr="00355FE9">
        <w:rPr>
          <w:rFonts w:ascii="Georgia" w:hAnsi="Georgia"/>
          <w:sz w:val="20"/>
          <w:szCs w:val="20"/>
          <w:u w:val="single"/>
        </w:rPr>
        <w:t>termin dostarczenia oferty do Zamawiającego wymienionego w pkt 7.4.1</w:t>
      </w:r>
      <w:r w:rsidRPr="00355FE9">
        <w:rPr>
          <w:rFonts w:ascii="Georgia" w:hAnsi="Georgia"/>
          <w:sz w:val="20"/>
          <w:szCs w:val="20"/>
        </w:rPr>
        <w:t>, a nie termin np. wysłania oferty listem poleconym lub złożenia zlecenia dostarczenia oferty pocztą kurierską.</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7.5 Koszty sporządzenia oferty</w:t>
      </w:r>
    </w:p>
    <w:p w:rsidR="003C2F4A" w:rsidRPr="00355FE9" w:rsidRDefault="003C2F4A" w:rsidP="003C2F4A">
      <w:pPr>
        <w:spacing w:after="120" w:line="276" w:lineRule="auto"/>
        <w:ind w:firstLine="567"/>
        <w:jc w:val="both"/>
        <w:rPr>
          <w:rFonts w:ascii="Georgia" w:hAnsi="Georgia"/>
          <w:sz w:val="20"/>
          <w:szCs w:val="20"/>
        </w:rPr>
      </w:pPr>
      <w:r w:rsidRPr="00355FE9">
        <w:rPr>
          <w:rFonts w:ascii="Georgia" w:hAnsi="Georgia"/>
          <w:sz w:val="20"/>
          <w:szCs w:val="20"/>
        </w:rPr>
        <w:t>Wykonawca poniesie wszelkie koszty związane z przygotowaniem i złożeniem oferty.</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7.6 Zalecenie uzyskania informacji niezbędnych do przygotowania oferty</w:t>
      </w:r>
    </w:p>
    <w:p w:rsidR="003C2F4A" w:rsidRPr="00355FE9" w:rsidRDefault="003C2F4A" w:rsidP="003C2F4A">
      <w:pPr>
        <w:pStyle w:val="Tekstpodstawowy3"/>
        <w:tabs>
          <w:tab w:val="left" w:pos="567"/>
        </w:tabs>
        <w:spacing w:after="120" w:line="276" w:lineRule="auto"/>
        <w:ind w:left="567"/>
        <w:rPr>
          <w:rFonts w:ascii="Georgia" w:hAnsi="Georgia"/>
          <w:sz w:val="20"/>
          <w:szCs w:val="20"/>
        </w:rPr>
      </w:pPr>
      <w:r w:rsidRPr="00355FE9">
        <w:rPr>
          <w:rFonts w:ascii="Georgia" w:hAnsi="Georgia"/>
          <w:sz w:val="20"/>
          <w:szCs w:val="20"/>
        </w:rPr>
        <w:lastRenderedPageBreak/>
        <w:t>Zaleca się, aby wykonawca uzyskał wszelkie informacje i dane, które mogą być konieczne do przygotowania oferty oraz podpisania umowy.</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7.7 Język oferty</w:t>
      </w:r>
    </w:p>
    <w:p w:rsidR="003C2F4A" w:rsidRPr="00355FE9" w:rsidRDefault="003C2F4A" w:rsidP="003C2F4A">
      <w:pPr>
        <w:numPr>
          <w:ilvl w:val="0"/>
          <w:numId w:val="5"/>
        </w:numPr>
        <w:spacing w:line="276" w:lineRule="auto"/>
        <w:jc w:val="both"/>
        <w:rPr>
          <w:rFonts w:ascii="Georgia" w:hAnsi="Georgia"/>
          <w:sz w:val="20"/>
          <w:szCs w:val="20"/>
        </w:rPr>
      </w:pPr>
      <w:r w:rsidRPr="00355FE9">
        <w:rPr>
          <w:rFonts w:ascii="Georgia" w:hAnsi="Georgia"/>
          <w:sz w:val="20"/>
          <w:szCs w:val="20"/>
        </w:rPr>
        <w:t>Oferta i dokumenty związane z ofertą oraz cała koresponden</w:t>
      </w:r>
      <w:r w:rsidR="00B80BE5" w:rsidRPr="00355FE9">
        <w:rPr>
          <w:rFonts w:ascii="Georgia" w:hAnsi="Georgia"/>
          <w:sz w:val="20"/>
          <w:szCs w:val="20"/>
        </w:rPr>
        <w:t xml:space="preserve">cja wymieniona przez wykonawcę  </w:t>
      </w:r>
      <w:r w:rsidRPr="00355FE9">
        <w:rPr>
          <w:rFonts w:ascii="Georgia" w:hAnsi="Georgia"/>
          <w:sz w:val="20"/>
          <w:szCs w:val="20"/>
        </w:rPr>
        <w:t>z zamawiającym powinny być sporządzone wyłącznie w języku polskim,</w:t>
      </w:r>
    </w:p>
    <w:p w:rsidR="003C2F4A" w:rsidRPr="00355FE9" w:rsidRDefault="003C2F4A" w:rsidP="003C2F4A">
      <w:pPr>
        <w:numPr>
          <w:ilvl w:val="0"/>
          <w:numId w:val="5"/>
        </w:numPr>
        <w:spacing w:after="120" w:line="276" w:lineRule="auto"/>
        <w:ind w:left="641" w:hanging="357"/>
        <w:jc w:val="both"/>
        <w:rPr>
          <w:rFonts w:ascii="Georgia" w:hAnsi="Georgia"/>
          <w:sz w:val="20"/>
          <w:szCs w:val="20"/>
        </w:rPr>
      </w:pPr>
      <w:r w:rsidRPr="00355FE9">
        <w:rPr>
          <w:rFonts w:ascii="Georgia" w:hAnsi="Georgia"/>
          <w:sz w:val="20"/>
          <w:szCs w:val="20"/>
        </w:rPr>
        <w:t>Literatura pomocnicza (np. prospekty reklamowe) załączone do ofe</w:t>
      </w:r>
      <w:r w:rsidR="00B80BE5" w:rsidRPr="00355FE9">
        <w:rPr>
          <w:rFonts w:ascii="Georgia" w:hAnsi="Georgia"/>
          <w:sz w:val="20"/>
          <w:szCs w:val="20"/>
        </w:rPr>
        <w:t xml:space="preserve">rty mogą być dostarczone </w:t>
      </w:r>
      <w:r w:rsidRPr="00355FE9">
        <w:rPr>
          <w:rFonts w:ascii="Georgia" w:hAnsi="Georgia"/>
          <w:sz w:val="20"/>
          <w:szCs w:val="20"/>
        </w:rPr>
        <w:t>w innym języku, jeżeli będą zaopatrzone w dokładny przekład fragmentów dotyczących przedmiotu oferty na język polski.</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7.8 Ilość ofert</w:t>
      </w:r>
    </w:p>
    <w:p w:rsidR="00A50336" w:rsidRPr="00355FE9" w:rsidRDefault="00A50336" w:rsidP="00A50336">
      <w:pPr>
        <w:pStyle w:val="Zawartoramki"/>
        <w:rPr>
          <w:rFonts w:ascii="Georgia" w:hAnsi="Georgia" w:cs="Tahoma"/>
          <w:sz w:val="20"/>
          <w:szCs w:val="20"/>
        </w:rPr>
      </w:pPr>
      <w:r w:rsidRPr="00355FE9">
        <w:rPr>
          <w:rFonts w:ascii="Georgia" w:hAnsi="Georgia" w:cs="Tahoma"/>
          <w:sz w:val="20"/>
          <w:szCs w:val="20"/>
        </w:rPr>
        <w:t>Zamawiający dopuszcza składanie ofert częściowych. Oferent może złożyć ofertę na  jedno lub więcej zadań. Jeżeli Oferent pragnie złożyć ofertę na więcej niż jedno zadanie, jest zobowiązany do złożenia odrębnych ofert techniczno-finansowych na każde zadnie. Wybór ofert jest dokonywany odrębnie w stosunku do każdej części.</w:t>
      </w:r>
    </w:p>
    <w:p w:rsidR="003D5220" w:rsidRPr="00355FE9" w:rsidRDefault="003D5220" w:rsidP="003C2F4A">
      <w:pPr>
        <w:spacing w:after="120" w:line="276" w:lineRule="auto"/>
        <w:jc w:val="both"/>
        <w:rPr>
          <w:rFonts w:ascii="Georgia" w:hAnsi="Georgia"/>
          <w:sz w:val="20"/>
          <w:szCs w:val="20"/>
        </w:rPr>
      </w:pP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7.9 Oferty spóźnione</w:t>
      </w:r>
    </w:p>
    <w:p w:rsidR="003C2F4A" w:rsidRPr="00355FE9" w:rsidRDefault="003C2F4A" w:rsidP="00355FE9">
      <w:pPr>
        <w:spacing w:line="276" w:lineRule="auto"/>
        <w:jc w:val="both"/>
        <w:rPr>
          <w:rFonts w:ascii="Georgia" w:hAnsi="Georgia"/>
          <w:sz w:val="20"/>
          <w:szCs w:val="20"/>
        </w:rPr>
      </w:pPr>
      <w:r w:rsidRPr="00355FE9">
        <w:rPr>
          <w:rFonts w:ascii="Georgia" w:hAnsi="Georgia"/>
          <w:sz w:val="20"/>
          <w:szCs w:val="20"/>
        </w:rPr>
        <w:t>Oferty otrzymane przez Zamawiającego po terminie składania ofert, zostaną zwrócone wykonawcom nie otwarte.</w:t>
      </w:r>
    </w:p>
    <w:p w:rsidR="003C2F4A" w:rsidRPr="00355FE9" w:rsidRDefault="003C2F4A" w:rsidP="003C2F4A">
      <w:pPr>
        <w:spacing w:line="276" w:lineRule="auto"/>
        <w:ind w:left="567"/>
        <w:jc w:val="both"/>
        <w:rPr>
          <w:rFonts w:ascii="Georgia" w:hAnsi="Georgia"/>
          <w:sz w:val="20"/>
          <w:szCs w:val="20"/>
        </w:rPr>
      </w:pP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7.10 Modyfikacje i wycofanie ofert</w:t>
      </w:r>
    </w:p>
    <w:p w:rsidR="003C2F4A" w:rsidRPr="00355FE9" w:rsidRDefault="003C2F4A" w:rsidP="00DF4C5C">
      <w:pPr>
        <w:spacing w:line="276" w:lineRule="auto"/>
        <w:ind w:left="644"/>
        <w:jc w:val="both"/>
        <w:rPr>
          <w:rFonts w:ascii="Georgia" w:hAnsi="Georgia"/>
          <w:sz w:val="20"/>
          <w:szCs w:val="20"/>
        </w:rPr>
      </w:pPr>
      <w:r w:rsidRPr="00355FE9">
        <w:rPr>
          <w:rFonts w:ascii="Georgia" w:hAnsi="Georgia"/>
          <w:sz w:val="20"/>
          <w:szCs w:val="20"/>
        </w:rPr>
        <w:t xml:space="preserve">Wykonawca może dokonać zmiany lub wycofać złożoną ofertę po jej złożeniu, jeśli pisemne powiadomienie o tej zmianie lub wycofaniu zostanie złożone Zamawiającemu przed </w:t>
      </w:r>
      <w:r w:rsidR="00E025AC" w:rsidRPr="00355FE9">
        <w:rPr>
          <w:rFonts w:ascii="Georgia" w:hAnsi="Georgia"/>
          <w:sz w:val="20"/>
          <w:szCs w:val="20"/>
        </w:rPr>
        <w:t>upływem terminu składania ofert.</w:t>
      </w:r>
    </w:p>
    <w:p w:rsidR="003C2F4A" w:rsidRPr="00355FE9" w:rsidRDefault="003C2F4A" w:rsidP="00B80BE5">
      <w:pPr>
        <w:spacing w:line="276" w:lineRule="auto"/>
        <w:jc w:val="both"/>
        <w:rPr>
          <w:rFonts w:ascii="Georgia" w:hAnsi="Georgia"/>
          <w:b/>
          <w:sz w:val="20"/>
          <w:szCs w:val="20"/>
        </w:rPr>
      </w:pPr>
      <w:r w:rsidRPr="00355FE9">
        <w:rPr>
          <w:rFonts w:ascii="Georgia" w:hAnsi="Georgia"/>
          <w:b/>
          <w:sz w:val="20"/>
          <w:szCs w:val="20"/>
        </w:rPr>
        <w:t>7.11 Osoby upoważnione ze strony Zamawiającego do bezpośredniego kontaktowania się z wykonawcami</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Osobami upoważnionymi przez Zamawiającego do kontaktu z wykonawcami są:</w:t>
      </w:r>
    </w:p>
    <w:p w:rsidR="003C2F4A" w:rsidRPr="00355FE9" w:rsidRDefault="003C2F4A" w:rsidP="00AF4959">
      <w:pPr>
        <w:numPr>
          <w:ilvl w:val="0"/>
          <w:numId w:val="6"/>
        </w:numPr>
        <w:spacing w:line="276" w:lineRule="auto"/>
        <w:rPr>
          <w:rFonts w:ascii="Georgia" w:hAnsi="Georgia"/>
          <w:sz w:val="20"/>
          <w:szCs w:val="20"/>
        </w:rPr>
      </w:pPr>
      <w:r w:rsidRPr="00355FE9">
        <w:rPr>
          <w:rFonts w:ascii="Georgia" w:hAnsi="Georgia"/>
          <w:sz w:val="20"/>
          <w:szCs w:val="20"/>
        </w:rPr>
        <w:t>w zakresie procedury przetargowej:</w:t>
      </w:r>
    </w:p>
    <w:p w:rsidR="003C2F4A" w:rsidRPr="00355FE9" w:rsidRDefault="003C2F4A" w:rsidP="003C2F4A">
      <w:pPr>
        <w:spacing w:line="276" w:lineRule="auto"/>
        <w:ind w:firstLine="360"/>
        <w:rPr>
          <w:rFonts w:ascii="Georgia" w:hAnsi="Georgia"/>
          <w:sz w:val="20"/>
          <w:szCs w:val="20"/>
        </w:rPr>
      </w:pPr>
      <w:r w:rsidRPr="00355FE9">
        <w:rPr>
          <w:rFonts w:ascii="Georgia" w:hAnsi="Georgia"/>
          <w:sz w:val="20"/>
          <w:szCs w:val="20"/>
        </w:rPr>
        <w:t xml:space="preserve">imię i nazwisko: Anna Moś </w:t>
      </w:r>
    </w:p>
    <w:p w:rsidR="003C2F4A" w:rsidRPr="00355FE9" w:rsidRDefault="002C0594" w:rsidP="003139A6">
      <w:pPr>
        <w:spacing w:line="276" w:lineRule="auto"/>
        <w:ind w:right="-2" w:firstLine="360"/>
        <w:rPr>
          <w:rFonts w:ascii="Georgia" w:hAnsi="Georgia"/>
          <w:color w:val="0563C1" w:themeColor="hyperlink"/>
          <w:sz w:val="20"/>
          <w:szCs w:val="20"/>
          <w:u w:val="single"/>
          <w:lang w:val="en-GB"/>
        </w:rPr>
      </w:pPr>
      <w:r w:rsidRPr="00355FE9">
        <w:rPr>
          <w:rFonts w:ascii="Georgia" w:hAnsi="Georgia"/>
          <w:sz w:val="20"/>
          <w:szCs w:val="20"/>
          <w:lang w:val="en-GB"/>
        </w:rPr>
        <w:t>Tel.: (32)724287</w:t>
      </w:r>
      <w:r w:rsidR="00CF5BA8" w:rsidRPr="00355FE9">
        <w:rPr>
          <w:rFonts w:ascii="Georgia" w:hAnsi="Georgia"/>
          <w:sz w:val="20"/>
          <w:szCs w:val="20"/>
          <w:lang w:val="en-GB"/>
        </w:rPr>
        <w:t>8, e-mail: biuro@gsupomoc.pl</w:t>
      </w:r>
    </w:p>
    <w:p w:rsidR="003C2F4A" w:rsidRPr="00355FE9" w:rsidRDefault="003C2F4A" w:rsidP="003C2F4A">
      <w:pPr>
        <w:spacing w:after="120" w:line="276" w:lineRule="auto"/>
        <w:jc w:val="both"/>
        <w:rPr>
          <w:rFonts w:ascii="Georgia" w:hAnsi="Georgia"/>
          <w:i/>
          <w:sz w:val="20"/>
          <w:szCs w:val="20"/>
        </w:rPr>
      </w:pPr>
      <w:r w:rsidRPr="00355FE9">
        <w:rPr>
          <w:rFonts w:ascii="Georgia" w:hAnsi="Georgia"/>
          <w:b/>
          <w:sz w:val="20"/>
          <w:szCs w:val="20"/>
        </w:rPr>
        <w:t xml:space="preserve">7.12 Forma porozumiewania się osób upoważnionych przez Zamawiającego </w:t>
      </w:r>
      <w:r w:rsidRPr="00355FE9">
        <w:rPr>
          <w:rFonts w:ascii="Georgia" w:hAnsi="Georgia"/>
          <w:b/>
          <w:sz w:val="20"/>
          <w:szCs w:val="20"/>
        </w:rPr>
        <w:br/>
        <w:t>do bezpośredniego kontaktowania się z wykonawcami</w:t>
      </w:r>
    </w:p>
    <w:p w:rsidR="003C2F4A" w:rsidRPr="00355FE9" w:rsidRDefault="003C2F4A" w:rsidP="00AF4959">
      <w:pPr>
        <w:pStyle w:val="Tekstpodstawowy3"/>
        <w:spacing w:line="276" w:lineRule="auto"/>
        <w:jc w:val="left"/>
        <w:rPr>
          <w:rFonts w:ascii="Georgia" w:hAnsi="Georgia"/>
          <w:sz w:val="20"/>
          <w:szCs w:val="20"/>
        </w:rPr>
      </w:pPr>
      <w:r w:rsidRPr="00355FE9">
        <w:rPr>
          <w:rFonts w:ascii="Georgia" w:hAnsi="Georgia"/>
          <w:sz w:val="20"/>
          <w:szCs w:val="20"/>
        </w:rPr>
        <w:t>W przypadku wątpliwości dotyczących postanowień „Warunków” lub trybu postępowania, wykonawca który otrzymał „Warunki” może złożyć stosowne zapy</w:t>
      </w:r>
      <w:r w:rsidR="00AF4959" w:rsidRPr="00355FE9">
        <w:rPr>
          <w:rFonts w:ascii="Georgia" w:hAnsi="Georgia"/>
          <w:sz w:val="20"/>
          <w:szCs w:val="20"/>
        </w:rPr>
        <w:t xml:space="preserve">tanie w formie pisemnej. Należy </w:t>
      </w:r>
      <w:r w:rsidRPr="00355FE9">
        <w:rPr>
          <w:rFonts w:ascii="Georgia" w:hAnsi="Georgia"/>
          <w:sz w:val="20"/>
          <w:szCs w:val="20"/>
        </w:rPr>
        <w:t xml:space="preserve">je kierować </w:t>
      </w:r>
      <w:r w:rsidRPr="00355FE9">
        <w:rPr>
          <w:rFonts w:ascii="Georgia" w:hAnsi="Georgia"/>
          <w:sz w:val="20"/>
          <w:szCs w:val="20"/>
        </w:rPr>
        <w:br/>
        <w:t>do osób, o których mowa w pkt. 7.11.</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8.  Postępowanie przetargowe</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 xml:space="preserve">Nazwa i miejsce: </w:t>
      </w:r>
    </w:p>
    <w:p w:rsidR="003C2F4A" w:rsidRPr="00355FE9" w:rsidRDefault="00AF4959" w:rsidP="003C2F4A">
      <w:pPr>
        <w:spacing w:line="276" w:lineRule="auto"/>
        <w:rPr>
          <w:rFonts w:ascii="Georgia" w:hAnsi="Georgia"/>
          <w:sz w:val="20"/>
          <w:szCs w:val="20"/>
        </w:rPr>
      </w:pPr>
      <w:r w:rsidRPr="00355FE9">
        <w:rPr>
          <w:rFonts w:ascii="Georgia" w:hAnsi="Georgia"/>
          <w:sz w:val="20"/>
          <w:szCs w:val="20"/>
        </w:rPr>
        <w:t>Biuro projektu : Poradnia GSU-Zdrowie 41-707 Ruda Śląska</w:t>
      </w:r>
      <w:r w:rsidR="003C2F4A" w:rsidRPr="00355FE9">
        <w:rPr>
          <w:rFonts w:ascii="Georgia" w:hAnsi="Georgia"/>
          <w:sz w:val="20"/>
          <w:szCs w:val="20"/>
        </w:rPr>
        <w:t>,</w:t>
      </w:r>
      <w:r w:rsidRPr="00355FE9">
        <w:rPr>
          <w:rFonts w:ascii="Georgia" w:hAnsi="Georgia"/>
          <w:sz w:val="20"/>
          <w:szCs w:val="20"/>
        </w:rPr>
        <w:t xml:space="preserve"> ul. Ks. Ludwika Tunkla 112 a,</w:t>
      </w:r>
    </w:p>
    <w:p w:rsidR="003C2F4A" w:rsidRPr="00355FE9" w:rsidRDefault="003C2F4A" w:rsidP="003C2F4A">
      <w:pPr>
        <w:numPr>
          <w:ilvl w:val="0"/>
          <w:numId w:val="5"/>
        </w:numPr>
        <w:spacing w:line="276" w:lineRule="auto"/>
        <w:rPr>
          <w:rFonts w:ascii="Georgia" w:hAnsi="Georgia"/>
          <w:sz w:val="20"/>
          <w:szCs w:val="20"/>
        </w:rPr>
      </w:pPr>
      <w:r w:rsidRPr="00355FE9">
        <w:rPr>
          <w:rFonts w:ascii="Georgia" w:hAnsi="Georgia"/>
          <w:sz w:val="20"/>
          <w:szCs w:val="20"/>
        </w:rPr>
        <w:t xml:space="preserve">Rodzaj </w:t>
      </w:r>
      <w:r w:rsidR="00AF4959" w:rsidRPr="00355FE9">
        <w:rPr>
          <w:rFonts w:ascii="Georgia" w:hAnsi="Georgia"/>
          <w:sz w:val="20"/>
          <w:szCs w:val="20"/>
        </w:rPr>
        <w:t>pr</w:t>
      </w:r>
      <w:r w:rsidR="009E3443" w:rsidRPr="00355FE9">
        <w:rPr>
          <w:rFonts w:ascii="Georgia" w:hAnsi="Georgia"/>
          <w:sz w:val="20"/>
          <w:szCs w:val="20"/>
        </w:rPr>
        <w:t>zetargu: zasada udokumentowania rynku</w:t>
      </w:r>
    </w:p>
    <w:p w:rsidR="003C2F4A" w:rsidRPr="00355FE9" w:rsidRDefault="00193131" w:rsidP="003C2F4A">
      <w:pPr>
        <w:numPr>
          <w:ilvl w:val="0"/>
          <w:numId w:val="5"/>
        </w:numPr>
        <w:spacing w:line="276" w:lineRule="auto"/>
        <w:rPr>
          <w:rFonts w:ascii="Georgia" w:hAnsi="Georgia"/>
          <w:sz w:val="20"/>
          <w:szCs w:val="20"/>
        </w:rPr>
      </w:pPr>
      <w:r w:rsidRPr="00355FE9">
        <w:rPr>
          <w:rFonts w:ascii="Georgia" w:hAnsi="Georgia"/>
          <w:sz w:val="20"/>
          <w:szCs w:val="20"/>
        </w:rPr>
        <w:t>Termin rozpoczęcia przetargu: 16</w:t>
      </w:r>
      <w:r w:rsidR="003C2F4A" w:rsidRPr="00355FE9">
        <w:rPr>
          <w:rFonts w:ascii="Georgia" w:hAnsi="Georgia"/>
          <w:sz w:val="20"/>
          <w:szCs w:val="20"/>
        </w:rPr>
        <w:t>.08.2017 roku, godz. 11</w:t>
      </w:r>
      <w:r w:rsidR="003C2F4A" w:rsidRPr="00355FE9">
        <w:rPr>
          <w:rFonts w:ascii="Georgia" w:hAnsi="Georgia"/>
          <w:sz w:val="20"/>
          <w:szCs w:val="20"/>
          <w:u w:val="single"/>
          <w:vertAlign w:val="superscript"/>
        </w:rPr>
        <w:t>00</w:t>
      </w:r>
      <w:r w:rsidR="003C2F4A" w:rsidRPr="00355FE9">
        <w:rPr>
          <w:rFonts w:ascii="Georgia" w:hAnsi="Georgia"/>
          <w:sz w:val="20"/>
          <w:szCs w:val="20"/>
        </w:rPr>
        <w:t>,</w:t>
      </w:r>
    </w:p>
    <w:p w:rsidR="003C2F4A" w:rsidRPr="00355FE9" w:rsidRDefault="003C2F4A" w:rsidP="003C2F4A">
      <w:pPr>
        <w:numPr>
          <w:ilvl w:val="0"/>
          <w:numId w:val="5"/>
        </w:numPr>
        <w:spacing w:line="276" w:lineRule="auto"/>
        <w:rPr>
          <w:rFonts w:ascii="Georgia" w:hAnsi="Georgia"/>
          <w:sz w:val="20"/>
          <w:szCs w:val="20"/>
        </w:rPr>
      </w:pPr>
      <w:r w:rsidRPr="00355FE9">
        <w:rPr>
          <w:rFonts w:ascii="Georgia" w:hAnsi="Georgia"/>
          <w:sz w:val="20"/>
          <w:szCs w:val="20"/>
        </w:rPr>
        <w:lastRenderedPageBreak/>
        <w:t>Miejsc</w:t>
      </w:r>
      <w:r w:rsidR="00AF4959" w:rsidRPr="00355FE9">
        <w:rPr>
          <w:rFonts w:ascii="Georgia" w:hAnsi="Georgia"/>
          <w:sz w:val="20"/>
          <w:szCs w:val="20"/>
        </w:rPr>
        <w:t>e przetargu – pokój nr</w:t>
      </w:r>
      <w:r w:rsidR="000E276F" w:rsidRPr="00355FE9">
        <w:rPr>
          <w:rFonts w:ascii="Georgia" w:hAnsi="Georgia"/>
          <w:sz w:val="20"/>
          <w:szCs w:val="20"/>
        </w:rPr>
        <w:t xml:space="preserve"> </w:t>
      </w:r>
      <w:r w:rsidR="00AF4959" w:rsidRPr="00355FE9">
        <w:rPr>
          <w:rFonts w:ascii="Georgia" w:hAnsi="Georgia"/>
          <w:sz w:val="20"/>
          <w:szCs w:val="20"/>
        </w:rPr>
        <w:t>14</w:t>
      </w:r>
      <w:r w:rsidRPr="00355FE9">
        <w:rPr>
          <w:rFonts w:ascii="Georgia" w:hAnsi="Georgia"/>
          <w:sz w:val="20"/>
          <w:szCs w:val="20"/>
        </w:rPr>
        <w:t>,</w:t>
      </w:r>
    </w:p>
    <w:p w:rsidR="003C2F4A" w:rsidRPr="00355FE9" w:rsidRDefault="003C2F4A" w:rsidP="001C543E">
      <w:pPr>
        <w:pStyle w:val="Akapitzlist"/>
        <w:numPr>
          <w:ilvl w:val="0"/>
          <w:numId w:val="5"/>
        </w:numPr>
        <w:spacing w:line="276" w:lineRule="auto"/>
        <w:rPr>
          <w:rFonts w:ascii="Georgia" w:hAnsi="Georgia"/>
          <w:b/>
          <w:sz w:val="20"/>
          <w:szCs w:val="20"/>
        </w:rPr>
      </w:pPr>
      <w:r w:rsidRPr="00355FE9">
        <w:rPr>
          <w:rFonts w:ascii="Georgia" w:hAnsi="Georgia"/>
          <w:sz w:val="20"/>
          <w:szCs w:val="20"/>
        </w:rPr>
        <w:t>Przedmiot przetargu - „</w:t>
      </w:r>
      <w:r w:rsidR="00AF4959" w:rsidRPr="00355FE9">
        <w:rPr>
          <w:rFonts w:ascii="Georgia" w:hAnsi="Georgia"/>
          <w:sz w:val="20"/>
          <w:szCs w:val="20"/>
        </w:rPr>
        <w:t>Zakup i dostawa  materiałów higienicznych na potrzeby czynności wykonywanych przez opi</w:t>
      </w:r>
      <w:r w:rsidR="003139A6" w:rsidRPr="00355FE9">
        <w:rPr>
          <w:rFonts w:ascii="Georgia" w:hAnsi="Georgia"/>
          <w:sz w:val="20"/>
          <w:szCs w:val="20"/>
        </w:rPr>
        <w:t>ekunów medycznych i pielęgniarkę środowiskową</w:t>
      </w:r>
      <w:r w:rsidR="00AF4959" w:rsidRPr="00355FE9">
        <w:rPr>
          <w:rFonts w:ascii="Georgia" w:hAnsi="Georgia"/>
          <w:sz w:val="20"/>
          <w:szCs w:val="20"/>
        </w:rPr>
        <w:t xml:space="preserve">”  </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 xml:space="preserve">Zamawiającemu przysługuje prawo unieważnienia </w:t>
      </w:r>
      <w:r w:rsidR="001C543E" w:rsidRPr="00355FE9">
        <w:rPr>
          <w:rFonts w:ascii="Georgia" w:hAnsi="Georgia"/>
          <w:sz w:val="20"/>
          <w:szCs w:val="20"/>
        </w:rPr>
        <w:t>przetargu bez podania przyczyn.</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Okres związania z ofertą:</w:t>
      </w:r>
    </w:p>
    <w:p w:rsidR="003C2F4A" w:rsidRPr="00355FE9" w:rsidRDefault="003C2F4A" w:rsidP="003C2F4A">
      <w:pPr>
        <w:numPr>
          <w:ilvl w:val="0"/>
          <w:numId w:val="5"/>
        </w:numPr>
        <w:tabs>
          <w:tab w:val="left" w:pos="9498"/>
        </w:tabs>
        <w:spacing w:line="276" w:lineRule="auto"/>
        <w:ind w:right="-428"/>
        <w:rPr>
          <w:rFonts w:ascii="Georgia" w:hAnsi="Georgia"/>
          <w:sz w:val="20"/>
          <w:szCs w:val="20"/>
        </w:rPr>
      </w:pPr>
      <w:r w:rsidRPr="00355FE9">
        <w:rPr>
          <w:rFonts w:ascii="Georgia" w:hAnsi="Georgia"/>
          <w:sz w:val="20"/>
          <w:szCs w:val="20"/>
        </w:rPr>
        <w:t xml:space="preserve">składający ofertę </w:t>
      </w:r>
      <w:r w:rsidR="003D5220" w:rsidRPr="00355FE9">
        <w:rPr>
          <w:rFonts w:ascii="Georgia" w:hAnsi="Georgia"/>
          <w:sz w:val="20"/>
          <w:szCs w:val="20"/>
        </w:rPr>
        <w:t>jest nią związany przez okres 14</w:t>
      </w:r>
      <w:r w:rsidR="003139A6" w:rsidRPr="00355FE9">
        <w:rPr>
          <w:rFonts w:ascii="Georgia" w:hAnsi="Georgia"/>
          <w:sz w:val="20"/>
          <w:szCs w:val="20"/>
        </w:rPr>
        <w:t xml:space="preserve"> </w:t>
      </w:r>
      <w:r w:rsidRPr="00355FE9">
        <w:rPr>
          <w:rFonts w:ascii="Georgia" w:hAnsi="Georgia"/>
          <w:sz w:val="20"/>
          <w:szCs w:val="20"/>
        </w:rPr>
        <w:t xml:space="preserve"> dni. Bieg terminu rozpoczyna się wraz z upływem terminu składania ofert.</w:t>
      </w:r>
    </w:p>
    <w:p w:rsidR="005966D8" w:rsidRPr="00355FE9" w:rsidRDefault="003C2F4A" w:rsidP="005966D8">
      <w:pPr>
        <w:numPr>
          <w:ilvl w:val="0"/>
          <w:numId w:val="5"/>
        </w:numPr>
        <w:tabs>
          <w:tab w:val="left" w:pos="9072"/>
        </w:tabs>
        <w:spacing w:line="276" w:lineRule="auto"/>
        <w:ind w:right="-2"/>
        <w:jc w:val="both"/>
        <w:rPr>
          <w:rFonts w:ascii="Georgia" w:hAnsi="Georgia"/>
          <w:sz w:val="20"/>
          <w:szCs w:val="20"/>
        </w:rPr>
      </w:pPr>
      <w:r w:rsidRPr="00355FE9">
        <w:rPr>
          <w:rFonts w:ascii="Georgia" w:hAnsi="Georgia"/>
          <w:sz w:val="20"/>
          <w:szCs w:val="20"/>
        </w:rPr>
        <w:t xml:space="preserve">przed upływem terminu związania złożoną ofertą Zamawiający może zwrócić się </w:t>
      </w:r>
      <w:r w:rsidRPr="00355FE9">
        <w:rPr>
          <w:rFonts w:ascii="Georgia" w:hAnsi="Georgia"/>
          <w:sz w:val="20"/>
          <w:szCs w:val="20"/>
        </w:rPr>
        <w:br/>
        <w:t>do wykonawców o przedłużenie terminu o czas oznaczony.</w:t>
      </w:r>
    </w:p>
    <w:p w:rsidR="005966D8" w:rsidRPr="00355FE9" w:rsidRDefault="005966D8" w:rsidP="005966D8">
      <w:pPr>
        <w:pStyle w:val="Tekstpodstawowywcity3"/>
        <w:spacing w:line="276" w:lineRule="auto"/>
        <w:ind w:left="0" w:right="-2"/>
        <w:rPr>
          <w:rFonts w:ascii="Georgia" w:hAnsi="Georgia"/>
          <w:sz w:val="20"/>
          <w:szCs w:val="20"/>
        </w:rPr>
      </w:pPr>
      <w:r w:rsidRPr="00355FE9">
        <w:rPr>
          <w:rFonts w:ascii="Georgia" w:hAnsi="Georgia"/>
          <w:sz w:val="20"/>
          <w:szCs w:val="20"/>
        </w:rPr>
        <w:t xml:space="preserve">Zamawiający ogłosi wybór oferenta niezwłocznie po dokonaniu wyboru Wykonawcy na stronach internetowych: </w:t>
      </w:r>
      <w:hyperlink r:id="rId8" w:history="1">
        <w:r w:rsidRPr="00355FE9">
          <w:rPr>
            <w:rStyle w:val="Hipercze"/>
            <w:rFonts w:ascii="Georgia" w:hAnsi="Georgia"/>
            <w:sz w:val="20"/>
            <w:szCs w:val="20"/>
          </w:rPr>
          <w:t>www.gsupomoc.pl</w:t>
        </w:r>
      </w:hyperlink>
      <w:r w:rsidRPr="00355FE9">
        <w:rPr>
          <w:rFonts w:ascii="Georgia" w:hAnsi="Georgia"/>
          <w:sz w:val="20"/>
          <w:szCs w:val="20"/>
        </w:rPr>
        <w:t xml:space="preserve"> oraz  </w:t>
      </w:r>
      <w:hyperlink r:id="rId9" w:history="1">
        <w:r w:rsidRPr="00355FE9">
          <w:rPr>
            <w:rStyle w:val="Hipercze"/>
            <w:rFonts w:ascii="Georgia" w:hAnsi="Georgia"/>
            <w:sz w:val="20"/>
            <w:szCs w:val="20"/>
          </w:rPr>
          <w:t>www.gsu-zdrowie.pl</w:t>
        </w:r>
      </w:hyperlink>
      <w:r w:rsidRPr="00355FE9">
        <w:rPr>
          <w:rFonts w:ascii="Georgia" w:hAnsi="Georgia"/>
          <w:sz w:val="20"/>
          <w:szCs w:val="20"/>
        </w:rPr>
        <w:t xml:space="preserve"> . Informacje dotyczące wyboru najkorzystniejszej oferty zostaną wysłane oferentom za pomocą poczty elektronicznej. </w:t>
      </w:r>
    </w:p>
    <w:p w:rsidR="00E025AC" w:rsidRPr="00355FE9" w:rsidRDefault="00E025AC" w:rsidP="003D5220">
      <w:pPr>
        <w:tabs>
          <w:tab w:val="left" w:pos="9072"/>
        </w:tabs>
        <w:spacing w:line="276" w:lineRule="auto"/>
        <w:ind w:right="-2"/>
        <w:rPr>
          <w:rFonts w:ascii="Georgia" w:hAnsi="Georgia"/>
          <w:b/>
          <w:sz w:val="20"/>
          <w:szCs w:val="20"/>
        </w:rPr>
      </w:pPr>
    </w:p>
    <w:p w:rsidR="003C2F4A" w:rsidRPr="00355FE9" w:rsidRDefault="005966D8" w:rsidP="00E025AC">
      <w:pPr>
        <w:spacing w:line="276" w:lineRule="auto"/>
        <w:rPr>
          <w:rFonts w:ascii="Georgia" w:hAnsi="Georgia"/>
          <w:b/>
          <w:sz w:val="20"/>
          <w:szCs w:val="20"/>
        </w:rPr>
      </w:pPr>
      <w:r w:rsidRPr="00355FE9">
        <w:rPr>
          <w:rFonts w:ascii="Georgia" w:hAnsi="Georgia"/>
          <w:b/>
          <w:sz w:val="20"/>
          <w:szCs w:val="20"/>
        </w:rPr>
        <w:t>9</w:t>
      </w:r>
      <w:r w:rsidR="00E025AC" w:rsidRPr="00355FE9">
        <w:rPr>
          <w:rFonts w:ascii="Georgia" w:hAnsi="Georgia"/>
          <w:b/>
          <w:sz w:val="20"/>
          <w:szCs w:val="20"/>
        </w:rPr>
        <w:t>.  Informacje końcowe</w:t>
      </w:r>
    </w:p>
    <w:p w:rsidR="003C2F4A" w:rsidRPr="00355FE9" w:rsidRDefault="003C2F4A" w:rsidP="0050271B">
      <w:pPr>
        <w:pStyle w:val="Tekstpodstawowywcity3"/>
        <w:spacing w:line="276" w:lineRule="auto"/>
        <w:ind w:right="-2"/>
        <w:rPr>
          <w:rFonts w:ascii="Georgia" w:hAnsi="Georgia"/>
          <w:sz w:val="20"/>
          <w:szCs w:val="20"/>
        </w:rPr>
      </w:pPr>
      <w:r w:rsidRPr="00355FE9">
        <w:rPr>
          <w:rFonts w:ascii="Georgia" w:hAnsi="Georgia"/>
          <w:sz w:val="20"/>
          <w:szCs w:val="20"/>
        </w:rPr>
        <w:t>Zamawiający mając na uwadze fakt, że świadczenie na jego rzecz usług, dostaw względnie robót budowlanych wysokiej jakości powinno odbywać się z</w:t>
      </w:r>
      <w:r w:rsidR="009E3443" w:rsidRPr="00355FE9">
        <w:rPr>
          <w:rFonts w:ascii="Georgia" w:hAnsi="Georgia"/>
          <w:sz w:val="20"/>
          <w:szCs w:val="20"/>
        </w:rPr>
        <w:t xml:space="preserve"> poszanowaniem przepisów prawa </w:t>
      </w:r>
      <w:r w:rsidRPr="00355FE9">
        <w:rPr>
          <w:rFonts w:ascii="Georgia" w:hAnsi="Georgia"/>
          <w:sz w:val="20"/>
          <w:szCs w:val="20"/>
        </w:rPr>
        <w:t>i obowiązujących norm międzynarodowych informuje, że w trakcie realizacji przedmiotu zamówienia w szczególny sposób będzie monitorował przestrzeganie przepisów prawa pracy oraz norm prawa międzynarodowego regulujących wymagania dotyczące BHP, w tym także w stosunku do pracowników podwykonawców, przestrzeganie w kontaktach z klientami zasad etycznych, szczególnie zasad szacunku dla człowieka i uczciwości oraz norm prawa regulujących zagadnienia ochrony środowiska.</w:t>
      </w:r>
    </w:p>
    <w:p w:rsidR="003C2F4A" w:rsidRPr="00355FE9" w:rsidRDefault="003C2F4A" w:rsidP="0050271B">
      <w:pPr>
        <w:pStyle w:val="Tekstpodstawowywcity3"/>
        <w:spacing w:line="276" w:lineRule="auto"/>
        <w:ind w:right="-2"/>
        <w:rPr>
          <w:rFonts w:ascii="Georgia" w:hAnsi="Georgia"/>
          <w:sz w:val="20"/>
          <w:szCs w:val="20"/>
        </w:rPr>
      </w:pPr>
      <w:r w:rsidRPr="00355FE9">
        <w:rPr>
          <w:rFonts w:ascii="Georgia" w:hAnsi="Georgia"/>
          <w:sz w:val="20"/>
          <w:szCs w:val="20"/>
        </w:rPr>
        <w:t>Oceny w zakresie przestrzegania opisanych wyżej norm oraz zasad będą uwzględniane przez Zamawiającego przy ewentualnej dalszej współpracy z każdym z Wykonawców.</w:t>
      </w:r>
    </w:p>
    <w:p w:rsidR="00DF4C5C" w:rsidRPr="00355FE9" w:rsidRDefault="0050271B" w:rsidP="0050271B">
      <w:pPr>
        <w:pStyle w:val="Tekstpodstawowywcity3"/>
        <w:spacing w:line="276" w:lineRule="auto"/>
        <w:ind w:left="0" w:right="-2"/>
        <w:rPr>
          <w:rFonts w:ascii="Georgia" w:hAnsi="Georgia"/>
          <w:sz w:val="20"/>
          <w:szCs w:val="20"/>
        </w:rPr>
      </w:pPr>
      <w:r w:rsidRPr="00355FE9">
        <w:rPr>
          <w:rFonts w:ascii="Georgia" w:hAnsi="Georgia"/>
          <w:sz w:val="20"/>
          <w:szCs w:val="20"/>
        </w:rPr>
        <w:t xml:space="preserve">     </w:t>
      </w:r>
      <w:r w:rsidR="00DF4C5C" w:rsidRPr="00355FE9">
        <w:rPr>
          <w:rFonts w:ascii="Georgia" w:hAnsi="Georgia"/>
          <w:sz w:val="20"/>
          <w:szCs w:val="20"/>
        </w:rPr>
        <w:t>Zamawiający ogłosi wybór oferenta niezwłocznie po dokonaniu</w:t>
      </w:r>
      <w:r w:rsidR="005966D8" w:rsidRPr="00355FE9">
        <w:rPr>
          <w:rFonts w:ascii="Georgia" w:hAnsi="Georgia"/>
          <w:sz w:val="20"/>
          <w:szCs w:val="20"/>
        </w:rPr>
        <w:t xml:space="preserve"> wyboru Wykonawcy na </w:t>
      </w:r>
      <w:r w:rsidRPr="00355FE9">
        <w:rPr>
          <w:rFonts w:ascii="Georgia" w:hAnsi="Georgia"/>
          <w:sz w:val="20"/>
          <w:szCs w:val="20"/>
        </w:rPr>
        <w:t xml:space="preserve">   </w:t>
      </w:r>
      <w:r w:rsidR="005966D8" w:rsidRPr="00355FE9">
        <w:rPr>
          <w:rFonts w:ascii="Georgia" w:hAnsi="Georgia"/>
          <w:sz w:val="20"/>
          <w:szCs w:val="20"/>
        </w:rPr>
        <w:t xml:space="preserve">stronach internetowych: </w:t>
      </w:r>
      <w:hyperlink r:id="rId10" w:history="1">
        <w:r w:rsidR="005966D8" w:rsidRPr="00355FE9">
          <w:rPr>
            <w:rStyle w:val="Hipercze"/>
            <w:rFonts w:ascii="Georgia" w:hAnsi="Georgia"/>
            <w:sz w:val="20"/>
            <w:szCs w:val="20"/>
          </w:rPr>
          <w:t>www.gsupomoc.pl</w:t>
        </w:r>
      </w:hyperlink>
      <w:r w:rsidR="005966D8" w:rsidRPr="00355FE9">
        <w:rPr>
          <w:rFonts w:ascii="Georgia" w:hAnsi="Georgia"/>
          <w:sz w:val="20"/>
          <w:szCs w:val="20"/>
        </w:rPr>
        <w:t xml:space="preserve"> oraz  </w:t>
      </w:r>
      <w:hyperlink r:id="rId11" w:history="1">
        <w:r w:rsidR="005966D8" w:rsidRPr="00355FE9">
          <w:rPr>
            <w:rStyle w:val="Hipercze"/>
            <w:rFonts w:ascii="Georgia" w:hAnsi="Georgia"/>
            <w:sz w:val="20"/>
            <w:szCs w:val="20"/>
          </w:rPr>
          <w:t>www.gsu-zdrowie.pl</w:t>
        </w:r>
      </w:hyperlink>
      <w:r w:rsidR="005966D8" w:rsidRPr="00355FE9">
        <w:rPr>
          <w:rFonts w:ascii="Georgia" w:hAnsi="Georgia"/>
          <w:sz w:val="20"/>
          <w:szCs w:val="20"/>
        </w:rPr>
        <w:t xml:space="preserve"> </w:t>
      </w:r>
      <w:r w:rsidR="00DF4C5C" w:rsidRPr="00355FE9">
        <w:rPr>
          <w:rFonts w:ascii="Georgia" w:hAnsi="Georgia"/>
          <w:sz w:val="20"/>
          <w:szCs w:val="20"/>
        </w:rPr>
        <w:t xml:space="preserve">. Informacje dotyczące </w:t>
      </w:r>
      <w:r w:rsidR="005966D8" w:rsidRPr="00355FE9">
        <w:rPr>
          <w:rFonts w:ascii="Georgia" w:hAnsi="Georgia"/>
          <w:sz w:val="20"/>
          <w:szCs w:val="20"/>
        </w:rPr>
        <w:t>wyboru najkorzystniejszej oferty zostaną wysłane oferentom za pomocą poczty elektronicznej.</w:t>
      </w:r>
    </w:p>
    <w:p w:rsidR="003D5220" w:rsidRPr="00355FE9" w:rsidRDefault="005966D8" w:rsidP="003D5220">
      <w:pPr>
        <w:pStyle w:val="Tekstpodstawowywcity3"/>
        <w:spacing w:line="276" w:lineRule="auto"/>
        <w:ind w:left="0" w:right="-2"/>
        <w:rPr>
          <w:rFonts w:ascii="Georgia" w:hAnsi="Georgia"/>
          <w:b/>
          <w:sz w:val="20"/>
          <w:szCs w:val="20"/>
        </w:rPr>
      </w:pPr>
      <w:r w:rsidRPr="00355FE9">
        <w:rPr>
          <w:rFonts w:ascii="Georgia" w:hAnsi="Georgia"/>
          <w:b/>
          <w:sz w:val="20"/>
          <w:szCs w:val="20"/>
        </w:rPr>
        <w:t>10</w:t>
      </w:r>
      <w:r w:rsidR="003D5220" w:rsidRPr="00355FE9">
        <w:rPr>
          <w:rFonts w:ascii="Georgia" w:hAnsi="Georgia"/>
          <w:b/>
          <w:sz w:val="20"/>
          <w:szCs w:val="20"/>
        </w:rPr>
        <w:t>.  Upublicznienie oferty</w:t>
      </w:r>
    </w:p>
    <w:p w:rsidR="003D5220" w:rsidRPr="00355FE9" w:rsidRDefault="00DF4C5C" w:rsidP="003D5220">
      <w:pPr>
        <w:pStyle w:val="Tekstpodstawowywcity3"/>
        <w:spacing w:line="276" w:lineRule="auto"/>
        <w:ind w:left="0" w:right="-2"/>
        <w:rPr>
          <w:rFonts w:ascii="Georgia" w:hAnsi="Georgia"/>
          <w:sz w:val="20"/>
          <w:szCs w:val="20"/>
        </w:rPr>
      </w:pPr>
      <w:r w:rsidRPr="00355FE9">
        <w:rPr>
          <w:rFonts w:ascii="Georgia" w:hAnsi="Georgia"/>
          <w:sz w:val="20"/>
          <w:szCs w:val="20"/>
        </w:rPr>
        <w:t xml:space="preserve">Zapytanie dostępne jest </w:t>
      </w:r>
      <w:r w:rsidR="003D5220" w:rsidRPr="00355FE9">
        <w:rPr>
          <w:rFonts w:ascii="Georgia" w:hAnsi="Georgia"/>
          <w:sz w:val="20"/>
          <w:szCs w:val="20"/>
        </w:rPr>
        <w:t xml:space="preserve"> na stronach </w:t>
      </w:r>
      <w:r w:rsidRPr="00355FE9">
        <w:rPr>
          <w:rFonts w:ascii="Georgia" w:hAnsi="Georgia"/>
          <w:sz w:val="20"/>
          <w:szCs w:val="20"/>
        </w:rPr>
        <w:t xml:space="preserve">internetowych  Beneficjenta : </w:t>
      </w:r>
      <w:hyperlink r:id="rId12" w:history="1">
        <w:r w:rsidRPr="00355FE9">
          <w:rPr>
            <w:rStyle w:val="Hipercze"/>
            <w:rFonts w:ascii="Georgia" w:hAnsi="Georgia"/>
            <w:sz w:val="20"/>
            <w:szCs w:val="20"/>
          </w:rPr>
          <w:t>www.gsupomoc.pl</w:t>
        </w:r>
      </w:hyperlink>
      <w:r w:rsidRPr="00355FE9">
        <w:rPr>
          <w:rFonts w:ascii="Georgia" w:hAnsi="Georgia"/>
          <w:sz w:val="20"/>
          <w:szCs w:val="20"/>
        </w:rPr>
        <w:t xml:space="preserve"> , </w:t>
      </w:r>
      <w:hyperlink r:id="rId13" w:history="1">
        <w:r w:rsidRPr="00355FE9">
          <w:rPr>
            <w:rStyle w:val="Hipercze"/>
            <w:rFonts w:ascii="Georgia" w:hAnsi="Georgia"/>
            <w:sz w:val="20"/>
            <w:szCs w:val="20"/>
          </w:rPr>
          <w:t>www.gsu-zdrowie.pl</w:t>
        </w:r>
      </w:hyperlink>
      <w:r w:rsidRPr="00355FE9">
        <w:rPr>
          <w:rFonts w:ascii="Georgia" w:hAnsi="Georgia"/>
          <w:sz w:val="20"/>
          <w:szCs w:val="20"/>
        </w:rPr>
        <w:t xml:space="preserve"> .</w:t>
      </w:r>
    </w:p>
    <w:p w:rsidR="003D5220" w:rsidRPr="00355FE9" w:rsidRDefault="003D5220" w:rsidP="003D5220">
      <w:pPr>
        <w:pStyle w:val="Tekstpodstawowywcity3"/>
        <w:spacing w:line="276" w:lineRule="auto"/>
        <w:ind w:left="0" w:right="-2"/>
        <w:rPr>
          <w:rFonts w:ascii="Georgia" w:hAnsi="Georgia"/>
          <w:sz w:val="20"/>
          <w:szCs w:val="20"/>
        </w:rPr>
      </w:pPr>
    </w:p>
    <w:p w:rsidR="003C2F4A" w:rsidRPr="00355FE9" w:rsidRDefault="003C2F4A" w:rsidP="00AF4959">
      <w:pPr>
        <w:pStyle w:val="Tekstpodstawowywcity3"/>
        <w:spacing w:line="276" w:lineRule="auto"/>
        <w:ind w:right="-2" w:firstLine="690"/>
        <w:rPr>
          <w:rFonts w:ascii="Georgia" w:hAnsi="Georgia"/>
          <w:sz w:val="20"/>
          <w:szCs w:val="20"/>
        </w:rPr>
      </w:pPr>
    </w:p>
    <w:p w:rsidR="00355FE9" w:rsidRDefault="00355FE9">
      <w:pPr>
        <w:rPr>
          <w:sz w:val="20"/>
          <w:szCs w:val="20"/>
        </w:rPr>
      </w:pPr>
      <w:r>
        <w:rPr>
          <w:sz w:val="20"/>
          <w:szCs w:val="20"/>
        </w:rPr>
        <w:br w:type="page"/>
      </w:r>
    </w:p>
    <w:p w:rsidR="000E276F" w:rsidRPr="00355FE9" w:rsidRDefault="000E276F" w:rsidP="003C2F4A">
      <w:pPr>
        <w:rPr>
          <w:sz w:val="20"/>
          <w:szCs w:val="20"/>
        </w:rPr>
      </w:pPr>
    </w:p>
    <w:p w:rsidR="003C2F4A" w:rsidRPr="00355FE9" w:rsidRDefault="003C2F4A" w:rsidP="003C2F4A">
      <w:pPr>
        <w:jc w:val="right"/>
        <w:rPr>
          <w:rFonts w:ascii="Georgia" w:hAnsi="Georgia"/>
          <w:b/>
          <w:sz w:val="20"/>
          <w:szCs w:val="20"/>
        </w:rPr>
      </w:pPr>
      <w:r w:rsidRPr="00355FE9">
        <w:rPr>
          <w:rFonts w:ascii="Georgia" w:hAnsi="Georgia"/>
          <w:b/>
          <w:i/>
          <w:sz w:val="20"/>
          <w:szCs w:val="20"/>
        </w:rPr>
        <w:t>ZAŁĄCZNIK NR 1</w:t>
      </w:r>
    </w:p>
    <w:p w:rsidR="003C2F4A" w:rsidRPr="00355FE9" w:rsidRDefault="003C2F4A" w:rsidP="003C2F4A">
      <w:pPr>
        <w:jc w:val="both"/>
        <w:rPr>
          <w:rFonts w:ascii="Georgia" w:hAnsi="Georgia"/>
          <w:sz w:val="20"/>
          <w:szCs w:val="20"/>
        </w:rPr>
      </w:pPr>
      <w:r w:rsidRPr="00355FE9">
        <w:rPr>
          <w:rFonts w:ascii="Georgia" w:hAnsi="Georgia"/>
          <w:sz w:val="20"/>
          <w:szCs w:val="20"/>
        </w:rPr>
        <w:t>..........................................</w:t>
      </w:r>
    </w:p>
    <w:p w:rsidR="003C2F4A" w:rsidRPr="00355FE9" w:rsidRDefault="003C2F4A" w:rsidP="003C2F4A">
      <w:pPr>
        <w:jc w:val="both"/>
        <w:rPr>
          <w:rFonts w:ascii="Georgia" w:hAnsi="Georgia"/>
          <w:sz w:val="20"/>
          <w:szCs w:val="20"/>
        </w:rPr>
      </w:pPr>
      <w:r w:rsidRPr="00355FE9">
        <w:rPr>
          <w:rFonts w:ascii="Georgia" w:hAnsi="Georgia"/>
          <w:sz w:val="20"/>
          <w:szCs w:val="20"/>
        </w:rPr>
        <w:t xml:space="preserve">     Pieczątka wykonawcy</w:t>
      </w:r>
    </w:p>
    <w:p w:rsidR="003C2F4A" w:rsidRPr="00355FE9" w:rsidRDefault="003C2F4A" w:rsidP="00E025AC">
      <w:pPr>
        <w:jc w:val="center"/>
        <w:rPr>
          <w:rFonts w:ascii="Georgia" w:hAnsi="Georgia"/>
          <w:b/>
          <w:sz w:val="20"/>
          <w:szCs w:val="20"/>
        </w:rPr>
      </w:pPr>
      <w:bookmarkStart w:id="4" w:name="_Toc33585286"/>
      <w:r w:rsidRPr="00355FE9">
        <w:rPr>
          <w:rFonts w:ascii="Georgia" w:hAnsi="Georgia"/>
          <w:b/>
          <w:sz w:val="20"/>
          <w:szCs w:val="20"/>
        </w:rPr>
        <w:t>FORMULARZ OFERTY</w:t>
      </w:r>
      <w:bookmarkEnd w:id="4"/>
    </w:p>
    <w:p w:rsidR="00E025AC" w:rsidRPr="00355FE9" w:rsidRDefault="00E025AC" w:rsidP="005A70BD">
      <w:pPr>
        <w:jc w:val="both"/>
        <w:rPr>
          <w:rFonts w:ascii="Georgia" w:hAnsi="Georgia"/>
          <w:sz w:val="20"/>
          <w:szCs w:val="20"/>
        </w:rPr>
      </w:pPr>
      <w:r w:rsidRPr="00355FE9">
        <w:rPr>
          <w:rFonts w:ascii="Georgia" w:hAnsi="Georgia"/>
          <w:sz w:val="20"/>
          <w:szCs w:val="20"/>
        </w:rPr>
        <w:t xml:space="preserve">Nawiązując do przetargu „ </w:t>
      </w:r>
      <w:r w:rsidRPr="00355FE9">
        <w:rPr>
          <w:rFonts w:ascii="Georgia" w:hAnsi="Georgia"/>
          <w:b/>
          <w:sz w:val="20"/>
          <w:szCs w:val="20"/>
        </w:rPr>
        <w:t xml:space="preserve">Zakup i dostawa materiałów higienicznych na potrzeby czynności wykonywanych przez opiekunów medycznych i pielęgniarkę środowiskową”  </w:t>
      </w:r>
      <w:r w:rsidR="005A70BD" w:rsidRPr="00355FE9">
        <w:rPr>
          <w:rFonts w:ascii="Georgia" w:hAnsi="Georgia"/>
          <w:sz w:val="20"/>
          <w:szCs w:val="20"/>
        </w:rPr>
        <w:t>w  związku z przystąpieniem do realizacji projektu „ Opieka domowa i rehabilitacja osób niesamodzielnych z Rudy Śląskiej i Świętochłowic” , dla którego zamawiający otrzymał dofinansowanie w ramach Poddziałanie: 9.2.6. Rozwój usług zdrowotnych, w ramach Regionalnego Programu Operacyjnego Województwa Śląskiego na lata 2014-2020</w:t>
      </w:r>
    </w:p>
    <w:p w:rsidR="003C2F4A" w:rsidRPr="00355FE9" w:rsidRDefault="003C2F4A" w:rsidP="003C2F4A">
      <w:pPr>
        <w:jc w:val="both"/>
        <w:rPr>
          <w:rFonts w:ascii="Georgia" w:hAnsi="Georgia"/>
          <w:b/>
          <w:sz w:val="20"/>
          <w:szCs w:val="20"/>
        </w:rPr>
      </w:pPr>
      <w:r w:rsidRPr="00355FE9">
        <w:rPr>
          <w:rFonts w:ascii="Georgia" w:hAnsi="Georgia"/>
          <w:sz w:val="20"/>
          <w:szCs w:val="20"/>
        </w:rPr>
        <w:t>organizowanego przez:</w:t>
      </w:r>
    </w:p>
    <w:p w:rsidR="003C2F4A" w:rsidRPr="00355FE9" w:rsidRDefault="003C2F4A" w:rsidP="00E025AC">
      <w:pPr>
        <w:jc w:val="both"/>
        <w:rPr>
          <w:rFonts w:ascii="Georgia" w:hAnsi="Georgia"/>
          <w:b/>
          <w:sz w:val="20"/>
          <w:szCs w:val="20"/>
        </w:rPr>
      </w:pPr>
      <w:r w:rsidRPr="00355FE9">
        <w:rPr>
          <w:rFonts w:ascii="Georgia" w:hAnsi="Georgia"/>
          <w:b/>
          <w:sz w:val="20"/>
          <w:szCs w:val="20"/>
        </w:rPr>
        <w:t xml:space="preserve">GSU </w:t>
      </w:r>
      <w:r w:rsidRPr="00355FE9">
        <w:rPr>
          <w:rFonts w:ascii="Georgia" w:hAnsi="Georgia"/>
          <w:b/>
          <w:color w:val="000000"/>
          <w:sz w:val="20"/>
          <w:szCs w:val="20"/>
        </w:rPr>
        <w:t xml:space="preserve">Pomoc Górniczy Klub Ubezpieczonych  </w:t>
      </w:r>
      <w:r w:rsidRPr="00355FE9">
        <w:rPr>
          <w:rFonts w:ascii="Georgia" w:hAnsi="Georgia"/>
          <w:b/>
          <w:sz w:val="20"/>
          <w:szCs w:val="20"/>
        </w:rPr>
        <w:t>S.A.</w:t>
      </w:r>
      <w:r w:rsidR="00E025AC" w:rsidRPr="00355FE9">
        <w:rPr>
          <w:rFonts w:ascii="Georgia" w:hAnsi="Georgia"/>
          <w:b/>
          <w:sz w:val="20"/>
          <w:szCs w:val="20"/>
        </w:rPr>
        <w:t>, ul. Jana Pawła II2, 44-100 Gliwice</w:t>
      </w:r>
    </w:p>
    <w:p w:rsidR="005A70BD" w:rsidRPr="00355FE9" w:rsidRDefault="005A70BD" w:rsidP="005A70BD">
      <w:pPr>
        <w:pStyle w:val="Akapitzlist"/>
        <w:numPr>
          <w:ilvl w:val="0"/>
          <w:numId w:val="29"/>
        </w:numPr>
        <w:spacing w:before="60" w:after="0" w:line="240" w:lineRule="auto"/>
        <w:jc w:val="both"/>
        <w:rPr>
          <w:rFonts w:ascii="Georgia" w:hAnsi="Georgia"/>
          <w:sz w:val="20"/>
          <w:szCs w:val="20"/>
        </w:rPr>
      </w:pPr>
      <w:r w:rsidRPr="00355FE9">
        <w:rPr>
          <w:rFonts w:ascii="Georgia" w:hAnsi="Georgia"/>
          <w:b/>
          <w:sz w:val="20"/>
          <w:szCs w:val="20"/>
        </w:rPr>
        <w:t xml:space="preserve"> </w:t>
      </w:r>
      <w:r w:rsidRPr="00355FE9">
        <w:rPr>
          <w:rFonts w:ascii="Georgia" w:hAnsi="Georgia"/>
          <w:sz w:val="20"/>
          <w:szCs w:val="20"/>
        </w:rPr>
        <w:t>Oferujemy wykonanie przedmiotu zamówienia w zakresie: zadania I za cenę netto : ............................... zł (słownie ................................................... złotych), VAT …………………………., cenę  brutto……………………………….</w:t>
      </w:r>
    </w:p>
    <w:p w:rsidR="005A70BD" w:rsidRPr="00355FE9" w:rsidRDefault="005A70BD" w:rsidP="005A70BD">
      <w:pPr>
        <w:pStyle w:val="Akapitzlist"/>
        <w:numPr>
          <w:ilvl w:val="0"/>
          <w:numId w:val="29"/>
        </w:numPr>
        <w:spacing w:after="0" w:line="240" w:lineRule="auto"/>
        <w:rPr>
          <w:rFonts w:ascii="Georgia" w:hAnsi="Georgia"/>
          <w:sz w:val="20"/>
          <w:szCs w:val="20"/>
        </w:rPr>
      </w:pPr>
      <w:r w:rsidRPr="00355FE9">
        <w:rPr>
          <w:rFonts w:ascii="Georgia" w:hAnsi="Georgia"/>
          <w:sz w:val="20"/>
          <w:szCs w:val="20"/>
        </w:rPr>
        <w:t>Oferujemy wykonanie przedmiotu zamówienia w zakresie: zadania II za cenę netto : ............................... zł (słownie ................................................... złotych), VAT …………………………., cenę  brutto………………………………</w:t>
      </w:r>
    </w:p>
    <w:p w:rsidR="005A70BD" w:rsidRPr="00355FE9" w:rsidRDefault="005A70BD" w:rsidP="005A70BD">
      <w:pPr>
        <w:pStyle w:val="Akapitzlist"/>
        <w:numPr>
          <w:ilvl w:val="0"/>
          <w:numId w:val="29"/>
        </w:numPr>
        <w:spacing w:after="0" w:line="240" w:lineRule="auto"/>
        <w:rPr>
          <w:rFonts w:ascii="Georgia" w:hAnsi="Georgia"/>
          <w:sz w:val="20"/>
          <w:szCs w:val="20"/>
        </w:rPr>
      </w:pPr>
      <w:r w:rsidRPr="00355FE9">
        <w:rPr>
          <w:rFonts w:ascii="Georgia" w:hAnsi="Georgia"/>
          <w:sz w:val="20"/>
          <w:szCs w:val="20"/>
        </w:rPr>
        <w:t>Oferujemy wykonanie przedmiotu zamówienia w zakresie: zadania III za cenę netto : ............................... zł (słownie ................................................... złotych), VAT …………………………., cenę  brutto……………………………….</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2.Oświadczamy, że zapoznaliśmy się z „Warunkami” i nie wnosimy do nich zastrzeżeń oraz zdobyliśmy konieczne informacje do przygotowania oferty.</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3.Wykonawca oświadcza,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 w tym także w stosunku do pracowników podwykonawców, przestrzegania w kontaktach z klientami zasad etycznych, szczególnie zasad szacunku dla człowieka oraz norm prawa regulujących zagadnienia ochrony środowiska.</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 xml:space="preserve">4.Oświadczamy, że uważamy się za związanych niniejszą ofertą na czas wskazany w treści „Warunków”. </w:t>
      </w:r>
    </w:p>
    <w:p w:rsidR="003C2F4A" w:rsidRPr="00355FE9" w:rsidRDefault="003C2F4A" w:rsidP="005A70BD">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5.Przedmiot zamówienia zamierzamy wykonać sami</w:t>
      </w:r>
      <w:r w:rsidR="005A70BD" w:rsidRPr="00355FE9">
        <w:rPr>
          <w:rFonts w:ascii="Georgia" w:hAnsi="Georgia"/>
          <w:sz w:val="20"/>
          <w:szCs w:val="20"/>
        </w:rPr>
        <w:t xml:space="preserve">. </w:t>
      </w:r>
    </w:p>
    <w:p w:rsidR="003C2F4A" w:rsidRPr="00355FE9" w:rsidRDefault="005A70BD"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6</w:t>
      </w:r>
      <w:r w:rsidR="003C2F4A" w:rsidRPr="00355FE9">
        <w:rPr>
          <w:rFonts w:ascii="Georgia" w:hAnsi="Georgia"/>
          <w:sz w:val="20"/>
          <w:szCs w:val="20"/>
        </w:rPr>
        <w:t xml:space="preserve">.Oświadczamy, że zawarty w „Warunkach” projekt umowy został przez nas zaakceptowany i zobowiązujemy się w przypadku wyboru naszej oferty do zawarcia umowy na wyżej wymienionych warunkach w miejscu i terminie wyznaczonym przez Zamawiającego. </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8.Jesteśmy świadomi, że gdyby z naszej winy nie doszło do zawarcia umowy lub podane w ofercie dane są nieprawdziwe wniesione przez nas wadium ulega przepadkowi.</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9.Oświadczamy, że spełniamy warunki zawarte w „Warunkach”.</w:t>
      </w:r>
    </w:p>
    <w:p w:rsidR="003C2F4A" w:rsidRPr="00355FE9" w:rsidRDefault="005A70BD" w:rsidP="003C2F4A">
      <w:pPr>
        <w:pStyle w:val="Tekstpodstawowywcity2"/>
        <w:spacing w:before="60" w:line="240" w:lineRule="auto"/>
        <w:ind w:left="284" w:hanging="284"/>
        <w:jc w:val="both"/>
        <w:rPr>
          <w:rFonts w:ascii="Georgia" w:hAnsi="Georgia"/>
          <w:sz w:val="20"/>
          <w:szCs w:val="20"/>
        </w:rPr>
      </w:pPr>
      <w:r w:rsidRPr="00355FE9">
        <w:rPr>
          <w:rFonts w:ascii="Georgia" w:hAnsi="Georgia"/>
          <w:sz w:val="20"/>
          <w:szCs w:val="20"/>
        </w:rPr>
        <w:t>10</w:t>
      </w:r>
      <w:r w:rsidR="003C2F4A" w:rsidRPr="00355FE9">
        <w:rPr>
          <w:rFonts w:ascii="Georgia" w:hAnsi="Georgia"/>
          <w:sz w:val="20"/>
          <w:szCs w:val="20"/>
        </w:rPr>
        <w:t>.</w:t>
      </w:r>
      <w:r w:rsidR="003C2F4A" w:rsidRPr="00355FE9">
        <w:rPr>
          <w:rFonts w:ascii="Georgia" w:hAnsi="Georgia"/>
          <w:sz w:val="20"/>
          <w:szCs w:val="20"/>
        </w:rPr>
        <w:tab/>
        <w:t>Oświadczamy, że zgodnie z przepisami ustawy o własności przemysłowej jesteśmy właścicielem/ posiadamy inny tytuł prawny do dysponowania przedmiotem niniejszej oferty.</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12.</w:t>
      </w:r>
      <w:r w:rsidRPr="00355FE9">
        <w:rPr>
          <w:rFonts w:ascii="Georgia" w:hAnsi="Georgia"/>
          <w:sz w:val="20"/>
          <w:szCs w:val="20"/>
        </w:rPr>
        <w:tab/>
        <w:t>Załącznikami do niniejszej oferty są:</w:t>
      </w:r>
    </w:p>
    <w:p w:rsidR="003C2F4A" w:rsidRPr="00355FE9" w:rsidRDefault="003C2F4A" w:rsidP="003C2F4A">
      <w:pPr>
        <w:jc w:val="both"/>
        <w:rPr>
          <w:rFonts w:ascii="Georgia" w:hAnsi="Georgia"/>
          <w:sz w:val="20"/>
          <w:szCs w:val="20"/>
        </w:rPr>
      </w:pPr>
      <w:r w:rsidRPr="00355FE9">
        <w:rPr>
          <w:rFonts w:ascii="Georgia" w:hAnsi="Georgia"/>
          <w:sz w:val="20"/>
          <w:szCs w:val="20"/>
        </w:rPr>
        <w:t xml:space="preserve">    (1)  .......................................</w:t>
      </w:r>
    </w:p>
    <w:p w:rsidR="003C2F4A" w:rsidRPr="00355FE9" w:rsidRDefault="003C2F4A" w:rsidP="005A70BD">
      <w:pPr>
        <w:jc w:val="both"/>
        <w:rPr>
          <w:rFonts w:ascii="Georgia" w:hAnsi="Georgia"/>
          <w:sz w:val="20"/>
          <w:szCs w:val="20"/>
        </w:rPr>
      </w:pPr>
      <w:r w:rsidRPr="00355FE9">
        <w:rPr>
          <w:rFonts w:ascii="Georgia" w:hAnsi="Georgia"/>
          <w:sz w:val="20"/>
          <w:szCs w:val="20"/>
        </w:rPr>
        <w:t xml:space="preserve">    (2)  .......................................</w:t>
      </w:r>
    </w:p>
    <w:p w:rsidR="003C2F4A" w:rsidRPr="00355FE9" w:rsidRDefault="003C2F4A" w:rsidP="003C2F4A">
      <w:pPr>
        <w:rPr>
          <w:rFonts w:ascii="Georgia" w:hAnsi="Georgia"/>
          <w:b/>
          <w:i/>
          <w:sz w:val="20"/>
          <w:szCs w:val="20"/>
        </w:rPr>
      </w:pPr>
    </w:p>
    <w:p w:rsidR="003C2F4A" w:rsidRPr="00355FE9" w:rsidRDefault="005A70BD" w:rsidP="00801946">
      <w:pPr>
        <w:rPr>
          <w:rFonts w:ascii="Georgia" w:hAnsi="Georgia"/>
          <w:sz w:val="20"/>
          <w:szCs w:val="20"/>
        </w:rPr>
      </w:pPr>
      <w:r w:rsidRPr="00355FE9">
        <w:rPr>
          <w:rFonts w:ascii="Georgia" w:hAnsi="Georgia"/>
          <w:sz w:val="20"/>
          <w:szCs w:val="20"/>
        </w:rPr>
        <w:lastRenderedPageBreak/>
        <w:t xml:space="preserve">          </w:t>
      </w:r>
    </w:p>
    <w:p w:rsidR="001C543E" w:rsidRPr="00355FE9" w:rsidRDefault="003C2F4A" w:rsidP="001C543E">
      <w:pPr>
        <w:jc w:val="center"/>
        <w:rPr>
          <w:rFonts w:ascii="Georgia" w:hAnsi="Georgia"/>
          <w:b/>
          <w:sz w:val="20"/>
          <w:szCs w:val="20"/>
        </w:rPr>
      </w:pPr>
      <w:bookmarkStart w:id="5" w:name="_Toc33585290"/>
      <w:r w:rsidRPr="00355FE9">
        <w:rPr>
          <w:rFonts w:ascii="Georgia" w:hAnsi="Georgia"/>
          <w:b/>
          <w:sz w:val="20"/>
          <w:szCs w:val="20"/>
        </w:rPr>
        <w:t>FORMULARZ CENOWY</w:t>
      </w:r>
      <w:bookmarkEnd w:id="5"/>
    </w:p>
    <w:p w:rsidR="003C2F4A" w:rsidRPr="00355FE9" w:rsidRDefault="003139A6" w:rsidP="001C543E">
      <w:pPr>
        <w:rPr>
          <w:rFonts w:ascii="Georgia" w:hAnsi="Georgia"/>
          <w:b/>
          <w:sz w:val="20"/>
          <w:szCs w:val="20"/>
        </w:rPr>
      </w:pPr>
      <w:r w:rsidRPr="00355FE9">
        <w:rPr>
          <w:rFonts w:ascii="Georgia" w:hAnsi="Georgia"/>
          <w:b/>
          <w:sz w:val="20"/>
          <w:szCs w:val="20"/>
        </w:rPr>
        <w:t>N</w:t>
      </w:r>
      <w:r w:rsidR="00A516C6" w:rsidRPr="00355FE9">
        <w:rPr>
          <w:rFonts w:ascii="Georgia" w:hAnsi="Georgia"/>
          <w:b/>
          <w:sz w:val="20"/>
          <w:szCs w:val="20"/>
        </w:rPr>
        <w:t>ależy podać cenę produktu</w:t>
      </w:r>
      <w:r w:rsidRPr="00355FE9">
        <w:rPr>
          <w:rFonts w:ascii="Georgia" w:hAnsi="Georgia"/>
          <w:b/>
          <w:sz w:val="20"/>
          <w:szCs w:val="20"/>
        </w:rPr>
        <w:t xml:space="preserve"> za 1 sztukę lub za 1 opakowanie(</w:t>
      </w:r>
      <w:r w:rsidR="00A516C6" w:rsidRPr="00355FE9">
        <w:rPr>
          <w:rFonts w:ascii="Georgia" w:hAnsi="Georgia"/>
          <w:b/>
          <w:sz w:val="20"/>
          <w:szCs w:val="20"/>
        </w:rPr>
        <w:t xml:space="preserve">podać ilość sztuk w </w:t>
      </w:r>
      <w:bookmarkStart w:id="6" w:name="_Hlk489729151"/>
      <w:r w:rsidR="00A516C6" w:rsidRPr="00355FE9">
        <w:rPr>
          <w:rFonts w:ascii="Georgia" w:hAnsi="Georgia"/>
          <w:b/>
          <w:sz w:val="20"/>
          <w:szCs w:val="20"/>
        </w:rPr>
        <w:t xml:space="preserve">opakowaniu) </w:t>
      </w:r>
    </w:p>
    <w:p w:rsidR="003139A6" w:rsidRPr="00355FE9" w:rsidRDefault="00801946" w:rsidP="003C2F4A">
      <w:pPr>
        <w:jc w:val="both"/>
        <w:rPr>
          <w:rFonts w:ascii="Georgia" w:hAnsi="Georgia"/>
          <w:b/>
          <w:sz w:val="20"/>
          <w:szCs w:val="20"/>
        </w:rPr>
      </w:pPr>
      <w:r w:rsidRPr="00355FE9">
        <w:rPr>
          <w:rFonts w:ascii="Georgia" w:hAnsi="Georgia"/>
          <w:b/>
          <w:sz w:val="20"/>
          <w:szCs w:val="20"/>
        </w:rPr>
        <w:t xml:space="preserve">ZADANIE I </w:t>
      </w:r>
    </w:p>
    <w:tbl>
      <w:tblPr>
        <w:tblStyle w:val="Tabela-Siatka"/>
        <w:tblW w:w="9214" w:type="dxa"/>
        <w:tblInd w:w="-431" w:type="dxa"/>
        <w:tblLayout w:type="fixed"/>
        <w:tblLook w:val="04A0" w:firstRow="1" w:lastRow="0" w:firstColumn="1" w:lastColumn="0" w:noHBand="0" w:noVBand="1"/>
      </w:tblPr>
      <w:tblGrid>
        <w:gridCol w:w="4111"/>
        <w:gridCol w:w="1134"/>
        <w:gridCol w:w="1417"/>
        <w:gridCol w:w="1418"/>
        <w:gridCol w:w="1134"/>
      </w:tblGrid>
      <w:tr w:rsidR="00801946" w:rsidRPr="00355FE9" w:rsidTr="00801946">
        <w:tc>
          <w:tcPr>
            <w:tcW w:w="4111" w:type="dxa"/>
          </w:tcPr>
          <w:p w:rsidR="00801946" w:rsidRPr="00355FE9" w:rsidRDefault="00801946" w:rsidP="00D16390">
            <w:pPr>
              <w:pStyle w:val="Akapitzlist"/>
              <w:spacing w:line="276" w:lineRule="auto"/>
              <w:ind w:left="0"/>
              <w:rPr>
                <w:rFonts w:ascii="Georgia" w:hAnsi="Georgia"/>
                <w:b/>
                <w:sz w:val="20"/>
                <w:szCs w:val="20"/>
              </w:rPr>
            </w:pPr>
            <w:r w:rsidRPr="00355FE9">
              <w:rPr>
                <w:rFonts w:ascii="Georgia" w:hAnsi="Georgia"/>
                <w:b/>
                <w:sz w:val="20"/>
                <w:szCs w:val="20"/>
              </w:rPr>
              <w:t xml:space="preserve">                  </w:t>
            </w:r>
          </w:p>
          <w:p w:rsidR="00801946" w:rsidRPr="00355FE9" w:rsidRDefault="00801946" w:rsidP="00D16390">
            <w:pPr>
              <w:pStyle w:val="Akapitzlist"/>
              <w:spacing w:line="276" w:lineRule="auto"/>
              <w:ind w:left="0"/>
              <w:rPr>
                <w:rFonts w:ascii="Georgia" w:hAnsi="Georgia"/>
                <w:b/>
                <w:sz w:val="20"/>
                <w:szCs w:val="20"/>
              </w:rPr>
            </w:pPr>
            <w:r w:rsidRPr="00355FE9">
              <w:rPr>
                <w:rFonts w:ascii="Georgia" w:hAnsi="Georgia"/>
                <w:b/>
                <w:sz w:val="20"/>
                <w:szCs w:val="20"/>
              </w:rPr>
              <w:t xml:space="preserve">     </w:t>
            </w:r>
            <w:r w:rsidRPr="00355FE9">
              <w:rPr>
                <w:rFonts w:ascii="Georgia" w:hAnsi="Georgia"/>
                <w:b/>
                <w:color w:val="000000" w:themeColor="text1"/>
                <w:sz w:val="20"/>
                <w:szCs w:val="20"/>
              </w:rPr>
              <w:t>NAZWA ARTYKUŁU</w:t>
            </w:r>
          </w:p>
        </w:tc>
        <w:tc>
          <w:tcPr>
            <w:tcW w:w="1134" w:type="dxa"/>
          </w:tcPr>
          <w:p w:rsidR="00801946" w:rsidRPr="00355FE9" w:rsidRDefault="00801946" w:rsidP="00D1639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(netto)</w:t>
            </w:r>
          </w:p>
        </w:tc>
        <w:tc>
          <w:tcPr>
            <w:tcW w:w="1417" w:type="dxa"/>
          </w:tcPr>
          <w:p w:rsidR="00801946" w:rsidRPr="00355FE9" w:rsidRDefault="00801946" w:rsidP="00801946">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Stawka % podatku VAT</w:t>
            </w:r>
          </w:p>
        </w:tc>
        <w:tc>
          <w:tcPr>
            <w:tcW w:w="1418" w:type="dxa"/>
          </w:tcPr>
          <w:p w:rsidR="00801946" w:rsidRPr="00355FE9" w:rsidRDefault="00801946" w:rsidP="00801946">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Wysokość podatku VAT (zł)</w:t>
            </w:r>
          </w:p>
        </w:tc>
        <w:tc>
          <w:tcPr>
            <w:tcW w:w="1134" w:type="dxa"/>
          </w:tcPr>
          <w:p w:rsidR="00801946" w:rsidRPr="00355FE9" w:rsidRDefault="00801946" w:rsidP="00801946">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(brutto)</w:t>
            </w:r>
          </w:p>
        </w:tc>
      </w:tr>
      <w:tr w:rsidR="00801946" w:rsidRPr="00355FE9" w:rsidTr="00801946">
        <w:tc>
          <w:tcPr>
            <w:tcW w:w="4111" w:type="dxa"/>
          </w:tcPr>
          <w:p w:rsidR="0091110A" w:rsidRPr="00355FE9" w:rsidRDefault="00801946" w:rsidP="00801946">
            <w:pPr>
              <w:shd w:val="clear" w:color="auto" w:fill="FFFFFF"/>
              <w:rPr>
                <w:rFonts w:ascii="Georgia" w:hAnsi="Georgia" w:cs="Calibri"/>
                <w:bCs/>
                <w:color w:val="000000"/>
                <w:sz w:val="20"/>
                <w:szCs w:val="20"/>
              </w:rPr>
            </w:pPr>
            <w:r w:rsidRPr="00355FE9">
              <w:rPr>
                <w:rFonts w:ascii="Georgia" w:hAnsi="Georgia" w:cs="Calibri"/>
                <w:bCs/>
                <w:color w:val="000000"/>
                <w:sz w:val="20"/>
                <w:szCs w:val="20"/>
              </w:rPr>
              <w:t>Pi</w:t>
            </w:r>
            <w:r w:rsidR="0091110A" w:rsidRPr="00355FE9">
              <w:rPr>
                <w:rFonts w:ascii="Georgia" w:hAnsi="Georgia" w:cs="Calibri"/>
                <w:bCs/>
                <w:color w:val="000000"/>
                <w:sz w:val="20"/>
                <w:szCs w:val="20"/>
              </w:rPr>
              <w:t xml:space="preserve">eluchomajtki dla osób leżących </w:t>
            </w:r>
          </w:p>
          <w:p w:rsidR="00801946" w:rsidRPr="00355FE9" w:rsidRDefault="00801946" w:rsidP="00801946">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 rozmiar M</w:t>
            </w:r>
          </w:p>
        </w:tc>
        <w:tc>
          <w:tcPr>
            <w:tcW w:w="1134" w:type="dxa"/>
          </w:tcPr>
          <w:p w:rsidR="00801946" w:rsidRPr="00355FE9" w:rsidRDefault="00801946" w:rsidP="00D16390">
            <w:pPr>
              <w:pStyle w:val="Akapitzlist"/>
              <w:spacing w:line="276" w:lineRule="auto"/>
              <w:ind w:left="0"/>
              <w:rPr>
                <w:rFonts w:ascii="Georgia" w:hAnsi="Georgia"/>
                <w:color w:val="FF0000"/>
                <w:sz w:val="20"/>
                <w:szCs w:val="20"/>
              </w:rPr>
            </w:pPr>
          </w:p>
        </w:tc>
        <w:tc>
          <w:tcPr>
            <w:tcW w:w="1417" w:type="dxa"/>
          </w:tcPr>
          <w:p w:rsidR="00801946" w:rsidRPr="00355FE9" w:rsidRDefault="00801946" w:rsidP="00D16390">
            <w:pPr>
              <w:pStyle w:val="Akapitzlist"/>
              <w:spacing w:line="276" w:lineRule="auto"/>
              <w:ind w:left="0"/>
              <w:rPr>
                <w:rFonts w:ascii="Georgia" w:hAnsi="Georgia"/>
                <w:color w:val="FF0000"/>
                <w:sz w:val="20"/>
                <w:szCs w:val="20"/>
              </w:rPr>
            </w:pPr>
          </w:p>
        </w:tc>
        <w:tc>
          <w:tcPr>
            <w:tcW w:w="1418" w:type="dxa"/>
          </w:tcPr>
          <w:p w:rsidR="00801946" w:rsidRPr="00355FE9" w:rsidRDefault="00801946" w:rsidP="00D16390">
            <w:pPr>
              <w:pStyle w:val="Akapitzlist"/>
              <w:spacing w:line="276" w:lineRule="auto"/>
              <w:ind w:left="0"/>
              <w:rPr>
                <w:rFonts w:ascii="Georgia" w:hAnsi="Georgia"/>
                <w:color w:val="FF0000"/>
                <w:sz w:val="20"/>
                <w:szCs w:val="20"/>
              </w:rPr>
            </w:pPr>
          </w:p>
        </w:tc>
        <w:tc>
          <w:tcPr>
            <w:tcW w:w="1134" w:type="dxa"/>
          </w:tcPr>
          <w:p w:rsidR="00801946" w:rsidRPr="00355FE9" w:rsidRDefault="00801946" w:rsidP="00D16390">
            <w:pPr>
              <w:pStyle w:val="Akapitzlist"/>
              <w:spacing w:line="276" w:lineRule="auto"/>
              <w:ind w:left="0"/>
              <w:rPr>
                <w:rFonts w:ascii="Georgia" w:hAnsi="Georgia"/>
                <w:color w:val="FF0000"/>
                <w:sz w:val="20"/>
                <w:szCs w:val="20"/>
              </w:rPr>
            </w:pPr>
          </w:p>
        </w:tc>
      </w:tr>
      <w:tr w:rsidR="00801946" w:rsidRPr="00355FE9" w:rsidTr="00801946">
        <w:tc>
          <w:tcPr>
            <w:tcW w:w="4111" w:type="dxa"/>
          </w:tcPr>
          <w:p w:rsidR="0091110A" w:rsidRPr="00355FE9" w:rsidRDefault="00801946" w:rsidP="00D16390">
            <w:pPr>
              <w:shd w:val="clear" w:color="auto" w:fill="FFFFFF"/>
              <w:rPr>
                <w:rFonts w:ascii="Georgia" w:hAnsi="Georgia" w:cs="Calibri"/>
                <w:bCs/>
                <w:color w:val="000000"/>
                <w:sz w:val="20"/>
                <w:szCs w:val="20"/>
              </w:rPr>
            </w:pPr>
            <w:r w:rsidRPr="00355FE9">
              <w:rPr>
                <w:rFonts w:ascii="Georgia" w:hAnsi="Georgia" w:cs="Calibri"/>
                <w:bCs/>
                <w:color w:val="000000"/>
                <w:sz w:val="20"/>
                <w:szCs w:val="20"/>
              </w:rPr>
              <w:t>Pie</w:t>
            </w:r>
            <w:r w:rsidR="0091110A" w:rsidRPr="00355FE9">
              <w:rPr>
                <w:rFonts w:ascii="Georgia" w:hAnsi="Georgia" w:cs="Calibri"/>
                <w:bCs/>
                <w:color w:val="000000"/>
                <w:sz w:val="20"/>
                <w:szCs w:val="20"/>
              </w:rPr>
              <w:t xml:space="preserve">luchomajtki dla osób leżących </w:t>
            </w:r>
          </w:p>
          <w:p w:rsidR="00801946" w:rsidRPr="00355FE9" w:rsidRDefault="00801946" w:rsidP="00D16390">
            <w:pPr>
              <w:shd w:val="clear" w:color="auto" w:fill="FFFFFF"/>
              <w:rPr>
                <w:rFonts w:ascii="Georgia" w:hAnsi="Georgia" w:cs="Calibri"/>
                <w:bCs/>
                <w:color w:val="000000"/>
                <w:sz w:val="20"/>
                <w:szCs w:val="20"/>
              </w:rPr>
            </w:pPr>
            <w:r w:rsidRPr="00355FE9">
              <w:rPr>
                <w:rFonts w:ascii="Georgia" w:hAnsi="Georgia" w:cs="Calibri"/>
                <w:bCs/>
                <w:color w:val="000000"/>
                <w:sz w:val="20"/>
                <w:szCs w:val="20"/>
              </w:rPr>
              <w:t xml:space="preserve">rozmiar L </w:t>
            </w:r>
            <w:r w:rsidRPr="00355FE9">
              <w:rPr>
                <w:rFonts w:ascii="Georgia" w:hAnsi="Georgia" w:cs="Calibri"/>
                <w:color w:val="000000"/>
                <w:sz w:val="20"/>
                <w:szCs w:val="20"/>
              </w:rPr>
              <w:t xml:space="preserve">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rPr>
          <w:trHeight w:val="565"/>
        </w:trPr>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Majtki chłonne dla osób mobilnych </w:t>
            </w:r>
          </w:p>
          <w:p w:rsidR="00801946" w:rsidRPr="00355FE9" w:rsidRDefault="00801946" w:rsidP="00D16390">
            <w:pPr>
              <w:shd w:val="clear" w:color="auto" w:fill="FFFFFF"/>
              <w:ind w:left="708"/>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Cs/>
                <w:color w:val="000000"/>
                <w:sz w:val="20"/>
                <w:szCs w:val="20"/>
              </w:rPr>
              <w:t>rozmiar M</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rPr>
          <w:trHeight w:val="355"/>
        </w:trPr>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Majtki chłonne dla osób mobilnych </w:t>
            </w:r>
          </w:p>
          <w:p w:rsidR="00801946" w:rsidRPr="00355FE9" w:rsidRDefault="00801946" w:rsidP="00D16390">
            <w:pPr>
              <w:shd w:val="clear" w:color="auto" w:fill="FFFFFF"/>
              <w:ind w:left="1068" w:hanging="360"/>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Cs/>
                <w:color w:val="000000"/>
                <w:sz w:val="20"/>
                <w:szCs w:val="20"/>
              </w:rPr>
              <w:t xml:space="preserve">rozmiar L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cs="Calibri"/>
                <w:bCs/>
                <w:color w:val="000000"/>
                <w:sz w:val="20"/>
                <w:szCs w:val="20"/>
              </w:rPr>
            </w:pPr>
            <w:r w:rsidRPr="00355FE9">
              <w:rPr>
                <w:rFonts w:ascii="Georgia" w:hAnsi="Georgia" w:cs="Calibri"/>
                <w:bCs/>
                <w:color w:val="000000"/>
                <w:sz w:val="20"/>
                <w:szCs w:val="20"/>
              </w:rPr>
              <w:t xml:space="preserve"> Majtki chłonne dla osób mobilnych </w:t>
            </w:r>
          </w:p>
          <w:p w:rsidR="00801946" w:rsidRPr="00355FE9" w:rsidRDefault="001C543E" w:rsidP="00D16390">
            <w:pPr>
              <w:pStyle w:val="Akapitzlist"/>
              <w:spacing w:line="276" w:lineRule="auto"/>
              <w:ind w:left="0"/>
              <w:rPr>
                <w:rFonts w:ascii="Georgia" w:hAnsi="Georgia"/>
                <w:sz w:val="20"/>
                <w:szCs w:val="20"/>
              </w:rPr>
            </w:pPr>
            <w:r w:rsidRPr="00355FE9">
              <w:rPr>
                <w:rFonts w:ascii="Georgia" w:hAnsi="Georgia" w:cs="Calibri"/>
                <w:bCs/>
                <w:color w:val="000000"/>
                <w:sz w:val="20"/>
                <w:szCs w:val="20"/>
                <w:shd w:val="clear" w:color="auto" w:fill="FFFFFF"/>
              </w:rPr>
              <w:t xml:space="preserve">              </w:t>
            </w:r>
            <w:r w:rsidR="00801946" w:rsidRPr="00355FE9">
              <w:rPr>
                <w:rFonts w:ascii="Georgia" w:hAnsi="Georgia" w:cs="Calibri"/>
                <w:bCs/>
                <w:color w:val="000000"/>
                <w:sz w:val="20"/>
                <w:szCs w:val="20"/>
                <w:shd w:val="clear" w:color="auto" w:fill="FFFFFF"/>
              </w:rPr>
              <w:t xml:space="preserve">rozmiar XL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1C543E">
            <w:pPr>
              <w:shd w:val="clear" w:color="auto" w:fill="FFFFFF"/>
              <w:rPr>
                <w:rFonts w:ascii="Georgia" w:hAnsi="Georgia" w:cs="Calibri"/>
                <w:color w:val="000000"/>
                <w:sz w:val="20"/>
                <w:szCs w:val="20"/>
              </w:rPr>
            </w:pPr>
            <w:r w:rsidRPr="00355FE9">
              <w:rPr>
                <w:rFonts w:ascii="Georgia" w:hAnsi="Georgia" w:cs="Calibri"/>
                <w:bCs/>
                <w:color w:val="000000"/>
                <w:sz w:val="20"/>
                <w:szCs w:val="20"/>
              </w:rPr>
              <w:t>Wkłady/p</w:t>
            </w:r>
            <w:r w:rsidR="001C543E" w:rsidRPr="00355FE9">
              <w:rPr>
                <w:rFonts w:ascii="Georgia" w:hAnsi="Georgia" w:cs="Calibri"/>
                <w:bCs/>
                <w:color w:val="000000"/>
                <w:sz w:val="20"/>
                <w:szCs w:val="20"/>
              </w:rPr>
              <w:t>ieluchy anatomiczne dla mężczyzn</w:t>
            </w:r>
            <w:r w:rsidRPr="00355FE9">
              <w:rPr>
                <w:rFonts w:ascii="Georgia" w:hAnsi="Georgia"/>
                <w:color w:val="000000"/>
                <w:sz w:val="20"/>
                <w:szCs w:val="20"/>
              </w:rPr>
              <w:t>  </w:t>
            </w:r>
            <w:r w:rsidRPr="00355FE9">
              <w:rPr>
                <w:rFonts w:ascii="Georgia" w:hAnsi="Georgia" w:cs="Calibri"/>
                <w:bCs/>
                <w:color w:val="000000"/>
                <w:sz w:val="20"/>
                <w:szCs w:val="20"/>
              </w:rPr>
              <w:t xml:space="preserve">Medium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1C543E">
            <w:pPr>
              <w:shd w:val="clear" w:color="auto" w:fill="FFFFFF"/>
              <w:rPr>
                <w:rFonts w:ascii="Georgia" w:hAnsi="Georgia" w:cs="Calibri"/>
                <w:color w:val="000000"/>
                <w:sz w:val="20"/>
                <w:szCs w:val="20"/>
              </w:rPr>
            </w:pPr>
            <w:r w:rsidRPr="00355FE9">
              <w:rPr>
                <w:rFonts w:ascii="Georgia" w:hAnsi="Georgia" w:cs="Calibri"/>
                <w:bCs/>
                <w:color w:val="000000"/>
                <w:sz w:val="20"/>
                <w:szCs w:val="20"/>
              </w:rPr>
              <w:t>Wkłady/pieluchy anatomiczne dla kobiet</w:t>
            </w:r>
            <w:r w:rsidR="001C543E" w:rsidRPr="00355FE9">
              <w:rPr>
                <w:rFonts w:ascii="Georgia" w:hAnsi="Georgia" w:cs="Calibri"/>
                <w:color w:val="000000"/>
                <w:sz w:val="20"/>
                <w:szCs w:val="20"/>
              </w:rPr>
              <w:t xml:space="preserve"> </w:t>
            </w:r>
            <w:r w:rsidRPr="00355FE9">
              <w:rPr>
                <w:rFonts w:ascii="Georgia" w:hAnsi="Georgia" w:cs="Calibri"/>
                <w:bCs/>
                <w:color w:val="000000"/>
                <w:sz w:val="20"/>
                <w:szCs w:val="20"/>
              </w:rPr>
              <w:t xml:space="preserve">Extra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sz w:val="20"/>
                <w:szCs w:val="20"/>
              </w:rPr>
            </w:pPr>
            <w:r w:rsidRPr="00355FE9">
              <w:rPr>
                <w:rFonts w:ascii="Georgia" w:hAnsi="Georgia" w:cs="Calibri"/>
                <w:color w:val="000000"/>
                <w:sz w:val="20"/>
                <w:szCs w:val="20"/>
                <w:shd w:val="clear" w:color="auto" w:fill="FFFFFF"/>
              </w:rPr>
              <w:t xml:space="preserve">Jednorazowe myjki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Krem myjący 3w1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sz w:val="20"/>
                <w:szCs w:val="20"/>
              </w:rPr>
            </w:pPr>
            <w:r w:rsidRPr="00355FE9">
              <w:rPr>
                <w:rFonts w:ascii="Georgia" w:hAnsi="Georgia" w:cs="Calibri"/>
                <w:color w:val="000000"/>
                <w:sz w:val="20"/>
                <w:szCs w:val="20"/>
                <w:shd w:val="clear" w:color="auto" w:fill="FFFFFF"/>
              </w:rPr>
              <w:t>Krem ochronny z gliceryną</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cs="Calibri"/>
                <w:color w:val="000000"/>
                <w:sz w:val="20"/>
                <w:szCs w:val="20"/>
                <w:shd w:val="clear" w:color="auto" w:fill="FFFFFF"/>
              </w:rPr>
            </w:pPr>
            <w:r w:rsidRPr="00355FE9">
              <w:rPr>
                <w:rFonts w:ascii="Georgia" w:hAnsi="Georgia" w:cs="Calibri"/>
                <w:color w:val="000000"/>
                <w:sz w:val="20"/>
                <w:szCs w:val="20"/>
                <w:shd w:val="clear" w:color="auto" w:fill="FFFFFF"/>
              </w:rPr>
              <w:t xml:space="preserve">Krem łagodzący podrażnienia z cynkiem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Podkłady higieniczne</w:t>
            </w:r>
            <w:r w:rsidRPr="00355FE9">
              <w:rPr>
                <w:rFonts w:ascii="Georgia" w:hAnsi="Georgia" w:cs="Calibri"/>
                <w:bCs/>
                <w:color w:val="000000"/>
                <w:sz w:val="20"/>
                <w:szCs w:val="20"/>
              </w:rPr>
              <w:t>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Prześcieradło  jednorazowe</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Śliniak</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olor w:val="000000"/>
                <w:sz w:val="20"/>
                <w:szCs w:val="20"/>
              </w:rPr>
            </w:pPr>
            <w:r w:rsidRPr="00355FE9">
              <w:rPr>
                <w:rFonts w:ascii="Georgia" w:hAnsi="Georgia"/>
                <w:color w:val="000000"/>
                <w:sz w:val="20"/>
                <w:szCs w:val="20"/>
              </w:rPr>
              <w:t>Sucha chusteczka jednorazowego użycia</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olor w:val="000000"/>
                <w:sz w:val="20"/>
                <w:szCs w:val="20"/>
              </w:rPr>
            </w:pPr>
            <w:r w:rsidRPr="00355FE9">
              <w:rPr>
                <w:rFonts w:ascii="Georgia" w:hAnsi="Georgia"/>
                <w:color w:val="000000"/>
                <w:sz w:val="20"/>
                <w:szCs w:val="20"/>
              </w:rPr>
              <w:t xml:space="preserve">Jednorazowy czepek do mycia  włosów dla osób leżących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1C543E" w:rsidP="00D16390">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1C543E" w:rsidP="00D16390">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1C543E" w:rsidP="00D16390">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t xml:space="preserve">            słownie:</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1C543E" w:rsidP="00D16390">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bl>
    <w:p w:rsidR="00D16390" w:rsidRPr="00355FE9" w:rsidRDefault="00D16390" w:rsidP="003C2F4A">
      <w:pPr>
        <w:jc w:val="both"/>
        <w:rPr>
          <w:sz w:val="20"/>
          <w:szCs w:val="20"/>
        </w:rPr>
      </w:pPr>
    </w:p>
    <w:p w:rsidR="00B95794" w:rsidRPr="00355FE9" w:rsidRDefault="00CF0C40" w:rsidP="00355FE9">
      <w:pPr>
        <w:pStyle w:val="Tekstpodstawowywcity"/>
        <w:jc w:val="both"/>
        <w:rPr>
          <w:rFonts w:ascii="Georgia" w:hAnsi="Georgia"/>
          <w:sz w:val="20"/>
          <w:szCs w:val="20"/>
        </w:rPr>
      </w:pPr>
      <w:r w:rsidRPr="00355FE9">
        <w:rPr>
          <w:rFonts w:ascii="Georgia" w:hAnsi="Georgia"/>
          <w:sz w:val="20"/>
          <w:szCs w:val="20"/>
        </w:rPr>
        <w:t xml:space="preserve"> </w:t>
      </w:r>
      <w:bookmarkEnd w:id="6"/>
      <w:r w:rsidR="00B95794" w:rsidRPr="00355FE9">
        <w:rPr>
          <w:rFonts w:ascii="Georgia" w:hAnsi="Georgia"/>
          <w:b/>
          <w:sz w:val="20"/>
          <w:szCs w:val="20"/>
        </w:rPr>
        <w:t>ZADANIE II</w:t>
      </w:r>
    </w:p>
    <w:tbl>
      <w:tblPr>
        <w:tblStyle w:val="Tabela-Siatka"/>
        <w:tblW w:w="9214" w:type="dxa"/>
        <w:tblInd w:w="-431" w:type="dxa"/>
        <w:tblLayout w:type="fixed"/>
        <w:tblLook w:val="04A0" w:firstRow="1" w:lastRow="0" w:firstColumn="1" w:lastColumn="0" w:noHBand="0" w:noVBand="1"/>
      </w:tblPr>
      <w:tblGrid>
        <w:gridCol w:w="4111"/>
        <w:gridCol w:w="1134"/>
        <w:gridCol w:w="1417"/>
        <w:gridCol w:w="1418"/>
        <w:gridCol w:w="1134"/>
      </w:tblGrid>
      <w:tr w:rsidR="00B95794" w:rsidRPr="00355FE9" w:rsidTr="003D5220">
        <w:tc>
          <w:tcPr>
            <w:tcW w:w="4111" w:type="dxa"/>
          </w:tcPr>
          <w:p w:rsidR="00B95794" w:rsidRPr="00355FE9" w:rsidRDefault="00B95794" w:rsidP="003D5220">
            <w:pPr>
              <w:pStyle w:val="Akapitzlist"/>
              <w:spacing w:line="276" w:lineRule="auto"/>
              <w:ind w:left="0"/>
              <w:rPr>
                <w:rFonts w:ascii="Georgia" w:hAnsi="Georgia"/>
                <w:b/>
                <w:sz w:val="20"/>
                <w:szCs w:val="20"/>
              </w:rPr>
            </w:pPr>
            <w:r w:rsidRPr="00355FE9">
              <w:rPr>
                <w:rFonts w:ascii="Georgia" w:hAnsi="Georgia"/>
                <w:b/>
                <w:sz w:val="20"/>
                <w:szCs w:val="20"/>
              </w:rPr>
              <w:t xml:space="preserve">                  </w:t>
            </w:r>
          </w:p>
          <w:p w:rsidR="00B95794" w:rsidRPr="00355FE9" w:rsidRDefault="00B95794" w:rsidP="003D5220">
            <w:pPr>
              <w:pStyle w:val="Akapitzlist"/>
              <w:spacing w:line="276" w:lineRule="auto"/>
              <w:ind w:left="0"/>
              <w:rPr>
                <w:rFonts w:ascii="Georgia" w:hAnsi="Georgia"/>
                <w:b/>
                <w:sz w:val="20"/>
                <w:szCs w:val="20"/>
              </w:rPr>
            </w:pPr>
            <w:r w:rsidRPr="00355FE9">
              <w:rPr>
                <w:rFonts w:ascii="Georgia" w:hAnsi="Georgia"/>
                <w:b/>
                <w:sz w:val="20"/>
                <w:szCs w:val="20"/>
              </w:rPr>
              <w:t xml:space="preserve">     </w:t>
            </w:r>
            <w:r w:rsidRPr="00355FE9">
              <w:rPr>
                <w:rFonts w:ascii="Georgia" w:hAnsi="Georgia"/>
                <w:b/>
                <w:color w:val="000000" w:themeColor="text1"/>
                <w:sz w:val="20"/>
                <w:szCs w:val="20"/>
              </w:rPr>
              <w:t>NAZWA ARTYKUŁU</w:t>
            </w:r>
          </w:p>
        </w:tc>
        <w:tc>
          <w:tcPr>
            <w:tcW w:w="1134"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(netto)</w:t>
            </w:r>
          </w:p>
        </w:tc>
        <w:tc>
          <w:tcPr>
            <w:tcW w:w="1417"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Stawka % podatku VAT</w:t>
            </w:r>
          </w:p>
        </w:tc>
        <w:tc>
          <w:tcPr>
            <w:tcW w:w="1418"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Wysokość podatku VAT (zł)</w:t>
            </w:r>
          </w:p>
        </w:tc>
        <w:tc>
          <w:tcPr>
            <w:tcW w:w="1134"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(brutto)</w:t>
            </w:r>
          </w:p>
        </w:tc>
      </w:tr>
      <w:tr w:rsidR="00B95794" w:rsidRPr="00355FE9" w:rsidTr="00B95794">
        <w:trPr>
          <w:trHeight w:val="449"/>
        </w:trPr>
        <w:tc>
          <w:tcPr>
            <w:tcW w:w="4111" w:type="dxa"/>
          </w:tcPr>
          <w:p w:rsidR="00E17018" w:rsidRPr="00355FE9" w:rsidRDefault="00E17018" w:rsidP="003D5220">
            <w:pPr>
              <w:shd w:val="clear" w:color="auto" w:fill="FFFFFF"/>
              <w:rPr>
                <w:rFonts w:ascii="Georgia" w:hAnsi="Georgia"/>
                <w:sz w:val="20"/>
                <w:szCs w:val="20"/>
              </w:rPr>
            </w:pPr>
            <w:r w:rsidRPr="00355FE9">
              <w:rPr>
                <w:rFonts w:ascii="Georgia" w:hAnsi="Georgia"/>
                <w:sz w:val="20"/>
                <w:szCs w:val="20"/>
              </w:rPr>
              <w:t xml:space="preserve">Opatrunek alginianowy, do stosowania na rany umiarkowanie krwawiące ,rany przewlekłe, rany ostre. Wymagający pokrycia dodatkowym opatrunkiem wtórnym . Rozmiary  5x 5 cm, </w:t>
            </w:r>
          </w:p>
          <w:p w:rsidR="00B95794" w:rsidRPr="00355FE9" w:rsidRDefault="00E17018" w:rsidP="003D5220">
            <w:pPr>
              <w:shd w:val="clear" w:color="auto" w:fill="FFFFFF"/>
              <w:rPr>
                <w:rFonts w:ascii="Georgia" w:hAnsi="Georgia"/>
                <w:sz w:val="20"/>
                <w:szCs w:val="20"/>
              </w:rPr>
            </w:pPr>
            <w:r w:rsidRPr="00355FE9">
              <w:rPr>
                <w:rFonts w:ascii="Georgia" w:hAnsi="Georgia"/>
                <w:sz w:val="20"/>
                <w:szCs w:val="20"/>
              </w:rPr>
              <w:t>7,5 x 12 cm, 10x 20 cm.</w:t>
            </w:r>
          </w:p>
          <w:p w:rsidR="00E17018" w:rsidRPr="00355FE9" w:rsidRDefault="00E17018" w:rsidP="003D5220">
            <w:pPr>
              <w:shd w:val="clear" w:color="auto" w:fill="FFFFFF"/>
              <w:rPr>
                <w:rFonts w:ascii="Georgia" w:hAnsi="Georgia" w:cs="Calibri"/>
                <w:color w:val="000000"/>
                <w:sz w:val="20"/>
                <w:szCs w:val="20"/>
              </w:rPr>
            </w:pPr>
          </w:p>
        </w:tc>
        <w:tc>
          <w:tcPr>
            <w:tcW w:w="1134" w:type="dxa"/>
          </w:tcPr>
          <w:p w:rsidR="00B95794" w:rsidRPr="00355FE9" w:rsidRDefault="00B95794" w:rsidP="003D5220">
            <w:pPr>
              <w:pStyle w:val="Akapitzlist"/>
              <w:spacing w:line="276" w:lineRule="auto"/>
              <w:ind w:left="0"/>
              <w:rPr>
                <w:rFonts w:ascii="Georgia" w:hAnsi="Georgia"/>
                <w:color w:val="FF0000"/>
                <w:sz w:val="20"/>
                <w:szCs w:val="20"/>
              </w:rPr>
            </w:pPr>
          </w:p>
        </w:tc>
        <w:tc>
          <w:tcPr>
            <w:tcW w:w="1417" w:type="dxa"/>
          </w:tcPr>
          <w:p w:rsidR="00B95794" w:rsidRPr="00355FE9" w:rsidRDefault="00B95794" w:rsidP="003D5220">
            <w:pPr>
              <w:pStyle w:val="Akapitzlist"/>
              <w:spacing w:line="276" w:lineRule="auto"/>
              <w:ind w:left="0"/>
              <w:rPr>
                <w:rFonts w:ascii="Georgia" w:hAnsi="Georgia"/>
                <w:color w:val="FF0000"/>
                <w:sz w:val="20"/>
                <w:szCs w:val="20"/>
              </w:rPr>
            </w:pPr>
          </w:p>
        </w:tc>
        <w:tc>
          <w:tcPr>
            <w:tcW w:w="1418" w:type="dxa"/>
          </w:tcPr>
          <w:p w:rsidR="00B95794" w:rsidRPr="00355FE9" w:rsidRDefault="00B95794" w:rsidP="003D5220">
            <w:pPr>
              <w:pStyle w:val="Akapitzlist"/>
              <w:spacing w:line="276" w:lineRule="auto"/>
              <w:ind w:left="0"/>
              <w:rPr>
                <w:rFonts w:ascii="Georgia" w:hAnsi="Georgia"/>
                <w:color w:val="FF0000"/>
                <w:sz w:val="20"/>
                <w:szCs w:val="20"/>
              </w:rPr>
            </w:pPr>
          </w:p>
        </w:tc>
        <w:tc>
          <w:tcPr>
            <w:tcW w:w="1134" w:type="dxa"/>
          </w:tcPr>
          <w:p w:rsidR="00B95794" w:rsidRPr="00355FE9" w:rsidRDefault="00B95794" w:rsidP="003D5220">
            <w:pPr>
              <w:pStyle w:val="Akapitzlist"/>
              <w:spacing w:line="276" w:lineRule="auto"/>
              <w:ind w:left="0"/>
              <w:rPr>
                <w:rFonts w:ascii="Georgia" w:hAnsi="Georgia"/>
                <w:color w:val="FF0000"/>
                <w:sz w:val="20"/>
                <w:szCs w:val="20"/>
              </w:rPr>
            </w:pPr>
          </w:p>
        </w:tc>
      </w:tr>
      <w:tr w:rsidR="00B95794" w:rsidRPr="00355FE9" w:rsidTr="003D5220">
        <w:tc>
          <w:tcPr>
            <w:tcW w:w="4111" w:type="dxa"/>
          </w:tcPr>
          <w:p w:rsidR="00E17018" w:rsidRPr="00355FE9" w:rsidRDefault="00E17018" w:rsidP="003D5220">
            <w:pPr>
              <w:shd w:val="clear" w:color="auto" w:fill="FFFFFF"/>
              <w:rPr>
                <w:rFonts w:ascii="Georgia" w:hAnsi="Georgia" w:cs="Calibri"/>
                <w:color w:val="000000"/>
                <w:sz w:val="20"/>
                <w:szCs w:val="20"/>
              </w:rPr>
            </w:pPr>
          </w:p>
          <w:p w:rsidR="00B95794" w:rsidRPr="00355FE9" w:rsidRDefault="00E17018" w:rsidP="003D5220">
            <w:pPr>
              <w:shd w:val="clear" w:color="auto" w:fill="FFFFFF"/>
              <w:rPr>
                <w:rFonts w:ascii="Georgia" w:hAnsi="Georgia" w:cs="Calibri"/>
                <w:color w:val="000000"/>
                <w:sz w:val="20"/>
                <w:szCs w:val="20"/>
              </w:rPr>
            </w:pPr>
            <w:r w:rsidRPr="00355FE9">
              <w:rPr>
                <w:rFonts w:ascii="Georgia" w:hAnsi="Georgia" w:cs="Calibri"/>
                <w:color w:val="000000"/>
                <w:sz w:val="20"/>
                <w:szCs w:val="20"/>
              </w:rPr>
              <w:lastRenderedPageBreak/>
              <w:t>Opatrunek samoprzylepny do ran mało sączących, stosowany również jako opatrunek wtórny. Rozmiary 10x 10 cm, 15x 15 cm, 5x 10 cm, 5 x 20 cm,7,5 x7,5 cm</w:t>
            </w:r>
          </w:p>
          <w:p w:rsidR="00E17018" w:rsidRPr="00355FE9" w:rsidRDefault="00E17018" w:rsidP="003D5220">
            <w:pPr>
              <w:shd w:val="clear" w:color="auto" w:fill="FFFFFF"/>
              <w:rPr>
                <w:rFonts w:ascii="Georgia" w:hAnsi="Georgia" w:cs="Calibri"/>
                <w:bCs/>
                <w:color w:val="000000"/>
                <w:sz w:val="20"/>
                <w:szCs w:val="20"/>
              </w:rPr>
            </w:pPr>
          </w:p>
        </w:tc>
        <w:tc>
          <w:tcPr>
            <w:tcW w:w="1134" w:type="dxa"/>
          </w:tcPr>
          <w:p w:rsidR="00B95794" w:rsidRPr="00355FE9" w:rsidRDefault="00B95794" w:rsidP="003D5220">
            <w:pPr>
              <w:pStyle w:val="Akapitzlist"/>
              <w:spacing w:line="276" w:lineRule="auto"/>
              <w:ind w:left="0"/>
              <w:rPr>
                <w:rFonts w:ascii="Georgia" w:hAnsi="Georgia"/>
                <w:sz w:val="20"/>
                <w:szCs w:val="20"/>
              </w:rPr>
            </w:pPr>
          </w:p>
        </w:tc>
        <w:tc>
          <w:tcPr>
            <w:tcW w:w="1417" w:type="dxa"/>
          </w:tcPr>
          <w:p w:rsidR="00B95794" w:rsidRPr="00355FE9" w:rsidRDefault="00B95794" w:rsidP="003D5220">
            <w:pPr>
              <w:pStyle w:val="Akapitzlist"/>
              <w:spacing w:line="276" w:lineRule="auto"/>
              <w:ind w:left="0"/>
              <w:rPr>
                <w:rFonts w:ascii="Georgia" w:hAnsi="Georgia"/>
                <w:sz w:val="20"/>
                <w:szCs w:val="20"/>
              </w:rPr>
            </w:pPr>
          </w:p>
        </w:tc>
        <w:tc>
          <w:tcPr>
            <w:tcW w:w="1418" w:type="dxa"/>
          </w:tcPr>
          <w:p w:rsidR="00B95794" w:rsidRPr="00355FE9" w:rsidRDefault="00B95794" w:rsidP="003D5220">
            <w:pPr>
              <w:pStyle w:val="Akapitzlist"/>
              <w:spacing w:line="276" w:lineRule="auto"/>
              <w:ind w:left="0"/>
              <w:rPr>
                <w:rFonts w:ascii="Georgia" w:hAnsi="Georgia"/>
                <w:sz w:val="20"/>
                <w:szCs w:val="20"/>
              </w:rPr>
            </w:pPr>
          </w:p>
        </w:tc>
        <w:tc>
          <w:tcPr>
            <w:tcW w:w="1134" w:type="dxa"/>
          </w:tcPr>
          <w:p w:rsidR="00B95794" w:rsidRPr="00355FE9" w:rsidRDefault="00B95794" w:rsidP="003D5220">
            <w:pPr>
              <w:pStyle w:val="Akapitzlist"/>
              <w:spacing w:line="276" w:lineRule="auto"/>
              <w:ind w:left="0"/>
              <w:rPr>
                <w:rFonts w:ascii="Georgia" w:hAnsi="Georgia"/>
                <w:sz w:val="20"/>
                <w:szCs w:val="20"/>
              </w:rPr>
            </w:pPr>
          </w:p>
        </w:tc>
      </w:tr>
      <w:tr w:rsidR="00B95794" w:rsidRPr="00355FE9" w:rsidTr="00B95794">
        <w:trPr>
          <w:trHeight w:val="390"/>
        </w:trPr>
        <w:tc>
          <w:tcPr>
            <w:tcW w:w="4111" w:type="dxa"/>
          </w:tcPr>
          <w:p w:rsidR="00E17018" w:rsidRPr="00355FE9" w:rsidRDefault="00E17018" w:rsidP="00B95794">
            <w:pPr>
              <w:shd w:val="clear" w:color="auto" w:fill="FFFFFF"/>
              <w:rPr>
                <w:rFonts w:ascii="Georgia" w:hAnsi="Georgia" w:cs="Calibri"/>
                <w:color w:val="000000"/>
                <w:sz w:val="20"/>
                <w:szCs w:val="20"/>
              </w:rPr>
            </w:pPr>
            <w:r w:rsidRPr="00355FE9">
              <w:rPr>
                <w:rFonts w:ascii="Georgia" w:hAnsi="Georgia" w:cs="Calibri"/>
                <w:color w:val="000000"/>
                <w:sz w:val="20"/>
                <w:szCs w:val="20"/>
              </w:rPr>
              <w:t>Opatrunek hydrokoloidowy do stosowania na rany przewlekłe i ostre, w różnych etapach gojenia. Pochłaniające wysięk, zapewniające wilgotne środowisko leczenia. Możliwość pozostawienia na ranie przez kilka dni( do tygodnia).Rozmiary 10x 10 cm, 15x 15 cm, 15,20 cm, 20x 20 cm,</w:t>
            </w:r>
          </w:p>
          <w:p w:rsidR="00B95794" w:rsidRPr="00355FE9" w:rsidRDefault="00E17018" w:rsidP="00B95794">
            <w:pPr>
              <w:shd w:val="clear" w:color="auto" w:fill="FFFFFF"/>
              <w:rPr>
                <w:rFonts w:ascii="Georgia" w:hAnsi="Georgia" w:cs="Calibri"/>
                <w:color w:val="000000"/>
                <w:sz w:val="20"/>
                <w:szCs w:val="20"/>
              </w:rPr>
            </w:pPr>
            <w:r w:rsidRPr="00355FE9">
              <w:rPr>
                <w:rFonts w:ascii="Georgia" w:hAnsi="Georgia" w:cs="Calibri"/>
                <w:color w:val="000000"/>
                <w:sz w:val="20"/>
                <w:szCs w:val="20"/>
              </w:rPr>
              <w:t xml:space="preserve"> 20 x 30 cm.</w:t>
            </w:r>
          </w:p>
        </w:tc>
        <w:tc>
          <w:tcPr>
            <w:tcW w:w="1134" w:type="dxa"/>
          </w:tcPr>
          <w:p w:rsidR="00B95794" w:rsidRPr="00355FE9" w:rsidRDefault="00B95794" w:rsidP="003D5220">
            <w:pPr>
              <w:pStyle w:val="Akapitzlist"/>
              <w:spacing w:line="276" w:lineRule="auto"/>
              <w:ind w:left="0"/>
              <w:rPr>
                <w:rFonts w:ascii="Georgia" w:hAnsi="Georgia"/>
                <w:sz w:val="20"/>
                <w:szCs w:val="20"/>
              </w:rPr>
            </w:pPr>
          </w:p>
        </w:tc>
        <w:tc>
          <w:tcPr>
            <w:tcW w:w="1417" w:type="dxa"/>
          </w:tcPr>
          <w:p w:rsidR="00B95794" w:rsidRPr="00355FE9" w:rsidRDefault="00B95794" w:rsidP="003D5220">
            <w:pPr>
              <w:pStyle w:val="Akapitzlist"/>
              <w:spacing w:line="276" w:lineRule="auto"/>
              <w:ind w:left="0"/>
              <w:rPr>
                <w:rFonts w:ascii="Georgia" w:hAnsi="Georgia"/>
                <w:sz w:val="20"/>
                <w:szCs w:val="20"/>
              </w:rPr>
            </w:pPr>
          </w:p>
        </w:tc>
        <w:tc>
          <w:tcPr>
            <w:tcW w:w="1418" w:type="dxa"/>
          </w:tcPr>
          <w:p w:rsidR="00B95794" w:rsidRPr="00355FE9" w:rsidRDefault="00B95794" w:rsidP="003D5220">
            <w:pPr>
              <w:pStyle w:val="Akapitzlist"/>
              <w:spacing w:line="276" w:lineRule="auto"/>
              <w:ind w:left="0"/>
              <w:rPr>
                <w:rFonts w:ascii="Georgia" w:hAnsi="Georgia"/>
                <w:sz w:val="20"/>
                <w:szCs w:val="20"/>
              </w:rPr>
            </w:pPr>
          </w:p>
        </w:tc>
        <w:tc>
          <w:tcPr>
            <w:tcW w:w="1134" w:type="dxa"/>
          </w:tcPr>
          <w:p w:rsidR="00B95794" w:rsidRPr="00355FE9" w:rsidRDefault="00B95794" w:rsidP="003D5220">
            <w:pPr>
              <w:pStyle w:val="Akapitzlist"/>
              <w:spacing w:line="276" w:lineRule="auto"/>
              <w:ind w:left="0"/>
              <w:rPr>
                <w:rFonts w:ascii="Georgia" w:hAnsi="Georgia"/>
                <w:sz w:val="20"/>
                <w:szCs w:val="20"/>
              </w:rPr>
            </w:pPr>
          </w:p>
        </w:tc>
      </w:tr>
      <w:tr w:rsidR="00B95794" w:rsidRPr="00355FE9" w:rsidTr="003D5220">
        <w:trPr>
          <w:trHeight w:val="355"/>
        </w:trPr>
        <w:tc>
          <w:tcPr>
            <w:tcW w:w="4111" w:type="dxa"/>
          </w:tcPr>
          <w:p w:rsidR="00B95794" w:rsidRPr="00355FE9" w:rsidRDefault="00E17018" w:rsidP="00B95794">
            <w:pPr>
              <w:shd w:val="clear" w:color="auto" w:fill="FFFFFF"/>
              <w:rPr>
                <w:rFonts w:ascii="Georgia" w:hAnsi="Georgia" w:cs="Calibri"/>
                <w:color w:val="000000"/>
                <w:sz w:val="20"/>
                <w:szCs w:val="20"/>
              </w:rPr>
            </w:pPr>
            <w:r w:rsidRPr="00355FE9">
              <w:rPr>
                <w:rFonts w:ascii="Georgia" w:hAnsi="Georgia" w:cs="Calibri"/>
                <w:bCs/>
                <w:color w:val="000000"/>
                <w:sz w:val="20"/>
                <w:szCs w:val="20"/>
              </w:rPr>
              <w:t>Opatrunek do stosowania na rany mało i średnio sączące. Samoprzylepny, do nakładania bezpośrednio na ranę lub użycia jako opatrunek wtórny. Dodatkowy pas samoprzylepny wokół opatrunku, zwiększający przylepność. Rozmiary      10x10 cm, 10x 13 cm, 15x 18 cm, 6x6 cm, 15x 15 cm.</w:t>
            </w:r>
          </w:p>
        </w:tc>
        <w:tc>
          <w:tcPr>
            <w:tcW w:w="1134" w:type="dxa"/>
          </w:tcPr>
          <w:p w:rsidR="00B95794" w:rsidRPr="00355FE9" w:rsidRDefault="00B95794" w:rsidP="003D5220">
            <w:pPr>
              <w:pStyle w:val="Akapitzlist"/>
              <w:spacing w:line="276" w:lineRule="auto"/>
              <w:ind w:left="0"/>
              <w:rPr>
                <w:rFonts w:ascii="Georgia" w:hAnsi="Georgia"/>
                <w:sz w:val="20"/>
                <w:szCs w:val="20"/>
              </w:rPr>
            </w:pPr>
          </w:p>
        </w:tc>
        <w:tc>
          <w:tcPr>
            <w:tcW w:w="1417" w:type="dxa"/>
          </w:tcPr>
          <w:p w:rsidR="00B95794" w:rsidRPr="00355FE9" w:rsidRDefault="00B95794" w:rsidP="003D5220">
            <w:pPr>
              <w:pStyle w:val="Akapitzlist"/>
              <w:spacing w:line="276" w:lineRule="auto"/>
              <w:ind w:left="0"/>
              <w:rPr>
                <w:rFonts w:ascii="Georgia" w:hAnsi="Georgia"/>
                <w:sz w:val="20"/>
                <w:szCs w:val="20"/>
              </w:rPr>
            </w:pPr>
          </w:p>
        </w:tc>
        <w:tc>
          <w:tcPr>
            <w:tcW w:w="1418" w:type="dxa"/>
          </w:tcPr>
          <w:p w:rsidR="00B95794" w:rsidRPr="00355FE9" w:rsidRDefault="00B95794" w:rsidP="003D5220">
            <w:pPr>
              <w:pStyle w:val="Akapitzlist"/>
              <w:spacing w:line="276" w:lineRule="auto"/>
              <w:ind w:left="0"/>
              <w:rPr>
                <w:rFonts w:ascii="Georgia" w:hAnsi="Georgia"/>
                <w:sz w:val="20"/>
                <w:szCs w:val="20"/>
              </w:rPr>
            </w:pPr>
          </w:p>
        </w:tc>
        <w:tc>
          <w:tcPr>
            <w:tcW w:w="1134" w:type="dxa"/>
          </w:tcPr>
          <w:p w:rsidR="00B95794" w:rsidRPr="00355FE9" w:rsidRDefault="00B95794" w:rsidP="003D5220">
            <w:pPr>
              <w:pStyle w:val="Akapitzlist"/>
              <w:spacing w:line="276" w:lineRule="auto"/>
              <w:ind w:left="0"/>
              <w:rPr>
                <w:rFonts w:ascii="Georgia" w:hAnsi="Georgia"/>
                <w:sz w:val="20"/>
                <w:szCs w:val="20"/>
              </w:rPr>
            </w:pPr>
          </w:p>
        </w:tc>
      </w:tr>
      <w:tr w:rsidR="00B95794" w:rsidRPr="00355FE9" w:rsidTr="003D5220">
        <w:tc>
          <w:tcPr>
            <w:tcW w:w="4111" w:type="dxa"/>
          </w:tcPr>
          <w:p w:rsidR="00B95794" w:rsidRPr="00355FE9" w:rsidRDefault="00E17018" w:rsidP="003D5220">
            <w:pPr>
              <w:pStyle w:val="Akapitzlist"/>
              <w:spacing w:line="276" w:lineRule="auto"/>
              <w:ind w:left="0"/>
              <w:rPr>
                <w:rFonts w:ascii="Georgia" w:hAnsi="Georgia"/>
                <w:sz w:val="20"/>
                <w:szCs w:val="20"/>
              </w:rPr>
            </w:pPr>
            <w:r w:rsidRPr="00355FE9">
              <w:rPr>
                <w:rFonts w:ascii="Georgia" w:hAnsi="Georgia"/>
                <w:sz w:val="20"/>
                <w:szCs w:val="20"/>
              </w:rPr>
              <w:t>Pasta hydrokoloidowa do stosowania wraz z opatrunkiem hydrokoloidowym. Opakowanie- tuba minimum  30 g.</w:t>
            </w:r>
          </w:p>
        </w:tc>
        <w:tc>
          <w:tcPr>
            <w:tcW w:w="1134" w:type="dxa"/>
          </w:tcPr>
          <w:p w:rsidR="00B95794" w:rsidRPr="00355FE9" w:rsidRDefault="00B95794" w:rsidP="003D5220">
            <w:pPr>
              <w:pStyle w:val="Akapitzlist"/>
              <w:spacing w:line="276" w:lineRule="auto"/>
              <w:ind w:left="0"/>
              <w:rPr>
                <w:rFonts w:ascii="Georgia" w:hAnsi="Georgia"/>
                <w:sz w:val="20"/>
                <w:szCs w:val="20"/>
              </w:rPr>
            </w:pPr>
          </w:p>
        </w:tc>
        <w:tc>
          <w:tcPr>
            <w:tcW w:w="1417" w:type="dxa"/>
          </w:tcPr>
          <w:p w:rsidR="00B95794" w:rsidRPr="00355FE9" w:rsidRDefault="00B95794" w:rsidP="003D5220">
            <w:pPr>
              <w:pStyle w:val="Akapitzlist"/>
              <w:spacing w:line="276" w:lineRule="auto"/>
              <w:ind w:left="0"/>
              <w:rPr>
                <w:rFonts w:ascii="Georgia" w:hAnsi="Georgia"/>
                <w:sz w:val="20"/>
                <w:szCs w:val="20"/>
              </w:rPr>
            </w:pPr>
          </w:p>
        </w:tc>
        <w:tc>
          <w:tcPr>
            <w:tcW w:w="1418" w:type="dxa"/>
          </w:tcPr>
          <w:p w:rsidR="00B95794" w:rsidRPr="00355FE9" w:rsidRDefault="00B95794" w:rsidP="003D5220">
            <w:pPr>
              <w:pStyle w:val="Akapitzlist"/>
              <w:spacing w:line="276" w:lineRule="auto"/>
              <w:ind w:left="0"/>
              <w:rPr>
                <w:rFonts w:ascii="Georgia" w:hAnsi="Georgia"/>
                <w:sz w:val="20"/>
                <w:szCs w:val="20"/>
              </w:rPr>
            </w:pPr>
          </w:p>
        </w:tc>
        <w:tc>
          <w:tcPr>
            <w:tcW w:w="1134" w:type="dxa"/>
          </w:tcPr>
          <w:p w:rsidR="00B95794" w:rsidRPr="00355FE9" w:rsidRDefault="00B95794" w:rsidP="003D5220">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shd w:val="clear" w:color="auto" w:fill="FFFFFF"/>
              <w:rPr>
                <w:rFonts w:ascii="Georgia" w:hAnsi="Georgia"/>
                <w:sz w:val="20"/>
                <w:szCs w:val="20"/>
              </w:rPr>
            </w:pPr>
            <w:r w:rsidRPr="00355FE9">
              <w:rPr>
                <w:rFonts w:ascii="Georgia" w:hAnsi="Georgia"/>
                <w:sz w:val="20"/>
                <w:szCs w:val="20"/>
              </w:rPr>
              <w:t>Opatrunek hydropolimerowy z hydrokoloidowym obramowaniem. Pochłaniający duże ilości wysięku. Rozmiary 10x10 cm, 14 x 14 cm.</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shd w:val="clear" w:color="auto" w:fill="FFFFFF"/>
              <w:rPr>
                <w:rFonts w:ascii="Georgia" w:hAnsi="Georgia" w:cs="Calibri"/>
                <w:color w:val="000000"/>
                <w:sz w:val="20"/>
                <w:szCs w:val="20"/>
              </w:rPr>
            </w:pPr>
            <w:r w:rsidRPr="00355FE9">
              <w:rPr>
                <w:rFonts w:ascii="Georgia" w:hAnsi="Georgia"/>
                <w:sz w:val="20"/>
                <w:szCs w:val="20"/>
              </w:rPr>
              <w:t>Opatrunek hydrowłóknisty, nietkany. wymagający pokrycia opatrunkiem wtórnym. Żelujący pod wpływem kontaktu z wysiękiem z rany. Rozmiary   5 x 5 cm,       10 x 10 cm, 15 x 15 cm.</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pStyle w:val="Akapitzlist"/>
              <w:spacing w:line="276" w:lineRule="auto"/>
              <w:ind w:left="0"/>
              <w:rPr>
                <w:rFonts w:ascii="Georgia" w:hAnsi="Georgia"/>
                <w:sz w:val="20"/>
                <w:szCs w:val="20"/>
              </w:rPr>
            </w:pPr>
            <w:r w:rsidRPr="00355FE9">
              <w:rPr>
                <w:rFonts w:ascii="Georgia" w:hAnsi="Georgia" w:cs="Calibri"/>
                <w:color w:val="000000"/>
                <w:sz w:val="20"/>
                <w:szCs w:val="20"/>
                <w:shd w:val="clear" w:color="auto" w:fill="FFFFFF"/>
              </w:rPr>
              <w:t xml:space="preserve"> </w:t>
            </w:r>
            <w:r w:rsidRPr="00355FE9">
              <w:rPr>
                <w:rFonts w:ascii="Georgia" w:hAnsi="Georgia"/>
                <w:sz w:val="20"/>
                <w:szCs w:val="20"/>
              </w:rPr>
              <w:t>Opatrunek hydrowłóknisty, nietkany, żelujący pod wpływem kontaktu z wysiękiem z rany. Z dodatkiem jonów srebra. Rozmiar 5x 5 cm  10x10 cm, 15 x 15 cm, 20x 30 cm.</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shd w:val="clear" w:color="auto" w:fill="FFFFFF"/>
              <w:rPr>
                <w:rFonts w:ascii="Georgia" w:hAnsi="Georgia"/>
                <w:color w:val="000000"/>
                <w:sz w:val="20"/>
                <w:szCs w:val="20"/>
              </w:rPr>
            </w:pPr>
            <w:r w:rsidRPr="00355FE9">
              <w:rPr>
                <w:rFonts w:ascii="Georgia" w:hAnsi="Georgia" w:cs="Calibri"/>
                <w:color w:val="000000"/>
                <w:sz w:val="20"/>
                <w:szCs w:val="20"/>
              </w:rPr>
              <w:t> </w:t>
            </w:r>
            <w:r w:rsidRPr="00355FE9">
              <w:rPr>
                <w:rFonts w:ascii="Georgia" w:hAnsi="Georgia"/>
                <w:color w:val="000000"/>
                <w:sz w:val="20"/>
                <w:szCs w:val="20"/>
              </w:rPr>
              <w:t xml:space="preserve">Opatrunek hydrożelowy przeznaczony do leczenia ran głębokich z martwicą suchą i rozpływną. </w:t>
            </w:r>
          </w:p>
          <w:p w:rsidR="00E17018" w:rsidRPr="00355FE9" w:rsidRDefault="00E17018" w:rsidP="00E17018">
            <w:pPr>
              <w:shd w:val="clear" w:color="auto" w:fill="FFFFFF"/>
              <w:rPr>
                <w:rFonts w:ascii="Georgia" w:hAnsi="Georgia" w:cs="Calibri"/>
                <w:color w:val="000000"/>
                <w:sz w:val="20"/>
                <w:szCs w:val="20"/>
              </w:rPr>
            </w:pPr>
            <w:r w:rsidRPr="00355FE9">
              <w:rPr>
                <w:rFonts w:ascii="Georgia" w:hAnsi="Georgia"/>
                <w:color w:val="000000"/>
                <w:sz w:val="20"/>
                <w:szCs w:val="20"/>
              </w:rPr>
              <w:t>Opakowanie-tuba minimum 15 g.</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pStyle w:val="Akapitzlist"/>
              <w:spacing w:line="276" w:lineRule="auto"/>
              <w:ind w:left="0"/>
              <w:rPr>
                <w:rFonts w:ascii="Georgia" w:hAnsi="Georgia"/>
                <w:sz w:val="20"/>
                <w:szCs w:val="20"/>
              </w:rPr>
            </w:pPr>
            <w:r w:rsidRPr="00355FE9">
              <w:rPr>
                <w:rFonts w:ascii="Georgia" w:hAnsi="Georgia"/>
                <w:sz w:val="20"/>
                <w:szCs w:val="20"/>
              </w:rPr>
              <w:t>Opatrunek antybakteryjny, piankowy przeznaczony do ran z infekcją i dużym/ umiarkowanym wysiękiem. Przylepny, zawierający jony srebra. Możliwość pozostawienia na ranie do 7 dni.</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t xml:space="preserve">            słownie:</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bl>
    <w:p w:rsidR="00CF0C40" w:rsidRPr="00355FE9" w:rsidRDefault="00CF0C40" w:rsidP="00CF0C40">
      <w:pPr>
        <w:jc w:val="both"/>
        <w:rPr>
          <w:rFonts w:ascii="Georgia" w:hAnsi="Georgia"/>
          <w:sz w:val="20"/>
          <w:szCs w:val="20"/>
        </w:rPr>
      </w:pPr>
    </w:p>
    <w:p w:rsidR="00E17018" w:rsidRPr="00355FE9" w:rsidRDefault="00E17018" w:rsidP="00B95794">
      <w:pPr>
        <w:rPr>
          <w:rFonts w:ascii="Georgia" w:hAnsi="Georgia"/>
          <w:b/>
          <w:sz w:val="20"/>
          <w:szCs w:val="20"/>
        </w:rPr>
      </w:pPr>
    </w:p>
    <w:p w:rsidR="00B95794" w:rsidRPr="00355FE9" w:rsidRDefault="00B95794" w:rsidP="00B95794">
      <w:pPr>
        <w:jc w:val="both"/>
        <w:rPr>
          <w:rFonts w:ascii="Georgia" w:hAnsi="Georgia"/>
          <w:b/>
          <w:sz w:val="20"/>
          <w:szCs w:val="20"/>
        </w:rPr>
      </w:pPr>
      <w:r w:rsidRPr="00355FE9">
        <w:rPr>
          <w:rFonts w:ascii="Georgia" w:hAnsi="Georgia"/>
          <w:b/>
          <w:sz w:val="20"/>
          <w:szCs w:val="20"/>
        </w:rPr>
        <w:t>ZADANIE III</w:t>
      </w:r>
    </w:p>
    <w:tbl>
      <w:tblPr>
        <w:tblStyle w:val="Tabela-Siatka"/>
        <w:tblW w:w="9214" w:type="dxa"/>
        <w:tblInd w:w="-431" w:type="dxa"/>
        <w:tblLayout w:type="fixed"/>
        <w:tblLook w:val="04A0" w:firstRow="1" w:lastRow="0" w:firstColumn="1" w:lastColumn="0" w:noHBand="0" w:noVBand="1"/>
      </w:tblPr>
      <w:tblGrid>
        <w:gridCol w:w="4111"/>
        <w:gridCol w:w="1134"/>
        <w:gridCol w:w="1417"/>
        <w:gridCol w:w="1418"/>
        <w:gridCol w:w="1134"/>
      </w:tblGrid>
      <w:tr w:rsidR="00B95794" w:rsidRPr="00355FE9" w:rsidTr="003D5220">
        <w:tc>
          <w:tcPr>
            <w:tcW w:w="4111" w:type="dxa"/>
          </w:tcPr>
          <w:p w:rsidR="00B95794" w:rsidRPr="00355FE9" w:rsidRDefault="00B95794" w:rsidP="003D5220">
            <w:pPr>
              <w:pStyle w:val="Akapitzlist"/>
              <w:spacing w:line="276" w:lineRule="auto"/>
              <w:ind w:left="0"/>
              <w:rPr>
                <w:rFonts w:ascii="Georgia" w:hAnsi="Georgia"/>
                <w:b/>
                <w:sz w:val="20"/>
                <w:szCs w:val="20"/>
              </w:rPr>
            </w:pPr>
            <w:r w:rsidRPr="00355FE9">
              <w:rPr>
                <w:rFonts w:ascii="Georgia" w:hAnsi="Georgia"/>
                <w:b/>
                <w:sz w:val="20"/>
                <w:szCs w:val="20"/>
              </w:rPr>
              <w:lastRenderedPageBreak/>
              <w:t xml:space="preserve">                  </w:t>
            </w:r>
          </w:p>
          <w:p w:rsidR="00B95794" w:rsidRPr="00355FE9" w:rsidRDefault="00B95794" w:rsidP="003D5220">
            <w:pPr>
              <w:pStyle w:val="Akapitzlist"/>
              <w:spacing w:line="276" w:lineRule="auto"/>
              <w:ind w:left="0"/>
              <w:rPr>
                <w:rFonts w:ascii="Georgia" w:hAnsi="Georgia"/>
                <w:b/>
                <w:sz w:val="20"/>
                <w:szCs w:val="20"/>
              </w:rPr>
            </w:pPr>
            <w:r w:rsidRPr="00355FE9">
              <w:rPr>
                <w:rFonts w:ascii="Georgia" w:hAnsi="Georgia"/>
                <w:b/>
                <w:sz w:val="20"/>
                <w:szCs w:val="20"/>
              </w:rPr>
              <w:t xml:space="preserve">     </w:t>
            </w:r>
            <w:r w:rsidRPr="00355FE9">
              <w:rPr>
                <w:rFonts w:ascii="Georgia" w:hAnsi="Georgia"/>
                <w:b/>
                <w:color w:val="000000" w:themeColor="text1"/>
                <w:sz w:val="20"/>
                <w:szCs w:val="20"/>
              </w:rPr>
              <w:t>NAZWA ARTYKUŁU</w:t>
            </w:r>
          </w:p>
        </w:tc>
        <w:tc>
          <w:tcPr>
            <w:tcW w:w="1134"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(netto)</w:t>
            </w:r>
          </w:p>
        </w:tc>
        <w:tc>
          <w:tcPr>
            <w:tcW w:w="1417"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Stawka % podatku VAT</w:t>
            </w:r>
          </w:p>
        </w:tc>
        <w:tc>
          <w:tcPr>
            <w:tcW w:w="1418"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Wysokość podatku VAT (zł)</w:t>
            </w:r>
          </w:p>
        </w:tc>
        <w:tc>
          <w:tcPr>
            <w:tcW w:w="1134"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(brutto)</w:t>
            </w:r>
          </w:p>
        </w:tc>
      </w:tr>
      <w:tr w:rsidR="00933CED" w:rsidRPr="00355FE9" w:rsidTr="003D5220">
        <w:tc>
          <w:tcPr>
            <w:tcW w:w="4111" w:type="dxa"/>
          </w:tcPr>
          <w:p w:rsidR="00933CED" w:rsidRPr="00355FE9" w:rsidRDefault="00933CED" w:rsidP="00933CED">
            <w:pPr>
              <w:shd w:val="clear" w:color="auto" w:fill="FFFFFF"/>
              <w:rPr>
                <w:rFonts w:ascii="Georgia" w:hAnsi="Georgia"/>
                <w:sz w:val="20"/>
                <w:szCs w:val="20"/>
              </w:rPr>
            </w:pPr>
            <w:r w:rsidRPr="00355FE9">
              <w:rPr>
                <w:rFonts w:ascii="Georgia" w:hAnsi="Georgia"/>
                <w:sz w:val="20"/>
                <w:szCs w:val="20"/>
              </w:rPr>
              <w:t>Rękawice nitrylowe niejałowe, bezpudrowe rozmiar M</w:t>
            </w:r>
          </w:p>
        </w:tc>
        <w:tc>
          <w:tcPr>
            <w:tcW w:w="1134" w:type="dxa"/>
          </w:tcPr>
          <w:p w:rsidR="00933CED" w:rsidRPr="00355FE9" w:rsidRDefault="00933CED" w:rsidP="00933CED">
            <w:pPr>
              <w:pStyle w:val="Akapitzlist"/>
              <w:spacing w:line="276" w:lineRule="auto"/>
              <w:ind w:left="0"/>
              <w:rPr>
                <w:rFonts w:ascii="Georgia" w:hAnsi="Georgia"/>
                <w:color w:val="FF0000"/>
                <w:sz w:val="20"/>
                <w:szCs w:val="20"/>
              </w:rPr>
            </w:pPr>
          </w:p>
        </w:tc>
        <w:tc>
          <w:tcPr>
            <w:tcW w:w="1417" w:type="dxa"/>
          </w:tcPr>
          <w:p w:rsidR="00933CED" w:rsidRPr="00355FE9" w:rsidRDefault="00933CED" w:rsidP="00933CED">
            <w:pPr>
              <w:pStyle w:val="Akapitzlist"/>
              <w:spacing w:line="276" w:lineRule="auto"/>
              <w:ind w:left="0"/>
              <w:rPr>
                <w:rFonts w:ascii="Georgia" w:hAnsi="Georgia"/>
                <w:color w:val="FF0000"/>
                <w:sz w:val="20"/>
                <w:szCs w:val="20"/>
              </w:rPr>
            </w:pPr>
          </w:p>
        </w:tc>
        <w:tc>
          <w:tcPr>
            <w:tcW w:w="1418" w:type="dxa"/>
          </w:tcPr>
          <w:p w:rsidR="00933CED" w:rsidRPr="00355FE9" w:rsidRDefault="00933CED" w:rsidP="00933CED">
            <w:pPr>
              <w:pStyle w:val="Akapitzlist"/>
              <w:spacing w:line="276" w:lineRule="auto"/>
              <w:ind w:left="0"/>
              <w:rPr>
                <w:rFonts w:ascii="Georgia" w:hAnsi="Georgia"/>
                <w:color w:val="FF0000"/>
                <w:sz w:val="20"/>
                <w:szCs w:val="20"/>
              </w:rPr>
            </w:pPr>
          </w:p>
        </w:tc>
        <w:tc>
          <w:tcPr>
            <w:tcW w:w="1134" w:type="dxa"/>
          </w:tcPr>
          <w:p w:rsidR="00933CED" w:rsidRPr="00355FE9" w:rsidRDefault="00933CED" w:rsidP="00933CED">
            <w:pPr>
              <w:pStyle w:val="Akapitzlist"/>
              <w:spacing w:line="276" w:lineRule="auto"/>
              <w:ind w:left="0"/>
              <w:rPr>
                <w:rFonts w:ascii="Georgia" w:hAnsi="Georgia"/>
                <w:color w:val="FF0000"/>
                <w:sz w:val="20"/>
                <w:szCs w:val="20"/>
              </w:rPr>
            </w:pPr>
          </w:p>
        </w:tc>
      </w:tr>
      <w:tr w:rsidR="00933CED" w:rsidRPr="00355FE9" w:rsidTr="003D5220">
        <w:tc>
          <w:tcPr>
            <w:tcW w:w="4111" w:type="dxa"/>
          </w:tcPr>
          <w:p w:rsidR="00933CED" w:rsidRPr="00355FE9" w:rsidRDefault="00933CED" w:rsidP="00933CED">
            <w:pPr>
              <w:shd w:val="clear" w:color="auto" w:fill="FFFFFF"/>
              <w:rPr>
                <w:rFonts w:ascii="Georgia" w:hAnsi="Georgia"/>
                <w:sz w:val="20"/>
                <w:szCs w:val="20"/>
              </w:rPr>
            </w:pPr>
            <w:r w:rsidRPr="00355FE9">
              <w:rPr>
                <w:rFonts w:ascii="Georgia" w:hAnsi="Georgia"/>
                <w:sz w:val="20"/>
                <w:szCs w:val="20"/>
              </w:rPr>
              <w:t xml:space="preserve">Rękawice nitrylowe niejałowe, bezpudrowe rozmiar L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B95794">
        <w:trPr>
          <w:trHeight w:val="370"/>
        </w:trPr>
        <w:tc>
          <w:tcPr>
            <w:tcW w:w="4111" w:type="dxa"/>
          </w:tcPr>
          <w:p w:rsidR="00933CED" w:rsidRPr="00355FE9" w:rsidRDefault="00933CED" w:rsidP="00933CED">
            <w:pPr>
              <w:shd w:val="clear" w:color="auto" w:fill="FFFFFF"/>
              <w:rPr>
                <w:rFonts w:ascii="Georgia" w:hAnsi="Georgia" w:cs="Calibri"/>
                <w:color w:val="000000"/>
                <w:sz w:val="20"/>
                <w:szCs w:val="20"/>
              </w:rPr>
            </w:pPr>
            <w:r w:rsidRPr="00355FE9">
              <w:rPr>
                <w:rFonts w:ascii="Georgia" w:hAnsi="Georgia"/>
                <w:sz w:val="20"/>
                <w:szCs w:val="20"/>
              </w:rPr>
              <w:t>Rękawice foliowe</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rPr>
          <w:trHeight w:val="355"/>
        </w:trPr>
        <w:tc>
          <w:tcPr>
            <w:tcW w:w="4111" w:type="dxa"/>
          </w:tcPr>
          <w:p w:rsidR="00933CED" w:rsidRPr="00355FE9" w:rsidRDefault="00933CED" w:rsidP="00933CED">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w:t>
            </w:r>
            <w:r w:rsidRPr="00355FE9">
              <w:rPr>
                <w:rFonts w:ascii="Georgia" w:hAnsi="Georgia" w:cs="Calibri"/>
                <w:bCs/>
                <w:color w:val="000000"/>
                <w:sz w:val="20"/>
                <w:szCs w:val="20"/>
              </w:rPr>
              <w:t>Rękawice lateksowe, bezpudrowe , jałowe, rozmiar  7</w:t>
            </w:r>
            <w:r w:rsidRPr="00355FE9">
              <w:rPr>
                <w:rFonts w:ascii="Calibri" w:hAnsi="Calibri" w:cs="Calibri"/>
                <w:b/>
                <w:bCs/>
                <w:color w:val="000000"/>
                <w:sz w:val="20"/>
                <w:szCs w:val="20"/>
              </w:rPr>
              <w:t>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933CED" w:rsidP="00933CED">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w:t>
            </w:r>
            <w:r w:rsidRPr="00355FE9">
              <w:rPr>
                <w:rFonts w:ascii="Georgia" w:hAnsi="Georgia" w:cs="Calibri"/>
                <w:bCs/>
                <w:color w:val="000000"/>
                <w:sz w:val="20"/>
                <w:szCs w:val="20"/>
              </w:rPr>
              <w:t>Rękawice lateksowe, bezpudrowe , jałowe  rozmiar  7,5</w:t>
            </w:r>
            <w:r w:rsidRPr="00355FE9">
              <w:rPr>
                <w:rFonts w:ascii="Calibri" w:hAnsi="Calibri" w:cs="Calibri"/>
                <w:b/>
                <w:bCs/>
                <w:color w:val="000000"/>
                <w:sz w:val="20"/>
                <w:szCs w:val="20"/>
              </w:rPr>
              <w:t>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933CED" w:rsidP="00933CED">
            <w:pPr>
              <w:shd w:val="clear" w:color="auto" w:fill="FFFFFF"/>
              <w:rPr>
                <w:rFonts w:ascii="Georgia" w:hAnsi="Georgia" w:cs="Calibri"/>
                <w:color w:val="000000"/>
                <w:sz w:val="20"/>
                <w:szCs w:val="20"/>
              </w:rPr>
            </w:pPr>
            <w:r w:rsidRPr="00355FE9">
              <w:rPr>
                <w:rFonts w:ascii="Georgia" w:hAnsi="Georgia"/>
                <w:sz w:val="20"/>
                <w:szCs w:val="20"/>
              </w:rPr>
              <w:t>Miska nerkowata jednorazowa</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933CED" w:rsidP="00933CED">
            <w:pPr>
              <w:shd w:val="clear" w:color="auto" w:fill="FFFFFF"/>
              <w:rPr>
                <w:rFonts w:ascii="Georgia" w:hAnsi="Georgia" w:cs="Calibri"/>
                <w:color w:val="000000"/>
                <w:sz w:val="20"/>
                <w:szCs w:val="20"/>
              </w:rPr>
            </w:pPr>
            <w:r w:rsidRPr="00355FE9">
              <w:rPr>
                <w:rFonts w:ascii="Georgia" w:hAnsi="Georgia" w:cs="Calibri"/>
                <w:color w:val="000000"/>
                <w:sz w:val="20"/>
                <w:szCs w:val="20"/>
              </w:rPr>
              <w:t xml:space="preserve">Zestaw do usuwania szwów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0E276F" w:rsidP="00933CED">
            <w:pPr>
              <w:pStyle w:val="Akapitzlist"/>
              <w:spacing w:line="276" w:lineRule="auto"/>
              <w:ind w:left="0"/>
              <w:rPr>
                <w:rFonts w:ascii="Georgia" w:hAnsi="Georgia"/>
                <w:sz w:val="20"/>
                <w:szCs w:val="20"/>
              </w:rPr>
            </w:pPr>
            <w:r w:rsidRPr="00355FE9">
              <w:rPr>
                <w:rFonts w:ascii="Georgia" w:hAnsi="Georgia"/>
                <w:sz w:val="20"/>
                <w:szCs w:val="20"/>
              </w:rPr>
              <w:t xml:space="preserve">Strzykawka typu Żaneta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0E276F" w:rsidP="00933CED">
            <w:pPr>
              <w:shd w:val="clear" w:color="auto" w:fill="FFFFFF"/>
              <w:rPr>
                <w:rFonts w:ascii="Georgia" w:hAnsi="Georgia" w:cs="Calibri"/>
                <w:color w:val="000000"/>
                <w:sz w:val="20"/>
                <w:szCs w:val="20"/>
              </w:rPr>
            </w:pPr>
            <w:r w:rsidRPr="00355FE9">
              <w:rPr>
                <w:rFonts w:ascii="Georgia" w:hAnsi="Georgia"/>
                <w:sz w:val="20"/>
                <w:szCs w:val="20"/>
              </w:rPr>
              <w:t xml:space="preserve">Cewnik Foleya – różne rozmiary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0E276F" w:rsidP="00933CED">
            <w:pPr>
              <w:pStyle w:val="Akapitzlist"/>
              <w:spacing w:line="276" w:lineRule="auto"/>
              <w:ind w:left="0"/>
              <w:rPr>
                <w:rFonts w:ascii="Georgia" w:hAnsi="Georgia"/>
                <w:sz w:val="20"/>
                <w:szCs w:val="20"/>
              </w:rPr>
            </w:pPr>
            <w:r w:rsidRPr="00355FE9">
              <w:rPr>
                <w:rFonts w:ascii="Georgia" w:hAnsi="Georgia"/>
                <w:color w:val="000000"/>
                <w:sz w:val="20"/>
                <w:szCs w:val="20"/>
              </w:rPr>
              <w:t>Worki na mocz</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0E276F" w:rsidP="00933CED">
            <w:pPr>
              <w:pStyle w:val="Akapitzlist"/>
              <w:spacing w:line="276" w:lineRule="auto"/>
              <w:ind w:left="0"/>
              <w:rPr>
                <w:rFonts w:ascii="Georgia" w:hAnsi="Georgia" w:cs="Calibri"/>
                <w:color w:val="000000"/>
                <w:sz w:val="20"/>
                <w:szCs w:val="20"/>
                <w:shd w:val="clear" w:color="auto" w:fill="FFFFFF"/>
              </w:rPr>
            </w:pPr>
            <w:r w:rsidRPr="00355FE9">
              <w:rPr>
                <w:rFonts w:ascii="Georgia" w:hAnsi="Georgia"/>
                <w:sz w:val="20"/>
                <w:szCs w:val="20"/>
              </w:rPr>
              <w:t>Zgłębnik żołądkowy</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0E276F" w:rsidP="00933CED">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Jałowy opatrunek włókninowy, samoprzylepny, chłonny – różne rozmiary </w:t>
            </w:r>
            <w:r w:rsidRPr="00355FE9">
              <w:rPr>
                <w:rFonts w:ascii="Calibri" w:hAnsi="Calibri" w:cs="Calibri"/>
                <w:bCs/>
                <w:color w:val="000000"/>
                <w:sz w:val="20"/>
                <w:szCs w:val="20"/>
              </w:rPr>
              <w:t>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Kompresy gazowe jałowe, 13-nitkowe, różne rozmiary </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s="Calibri"/>
                <w:color w:val="000000"/>
                <w:sz w:val="20"/>
                <w:szCs w:val="20"/>
              </w:rPr>
            </w:pPr>
            <w:r w:rsidRPr="00355FE9">
              <w:rPr>
                <w:rFonts w:ascii="Georgia" w:hAnsi="Georgia"/>
                <w:color w:val="000000"/>
                <w:sz w:val="20"/>
                <w:szCs w:val="20"/>
              </w:rPr>
              <w:t>Kompresy gazowe niejałowe, 13- nitkowe, rożne rozmiary</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 xml:space="preserve">Kompresy włókninowe niejałowe rozmiar 5x 5 cm </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Lignina w arkuszach</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Aparat do przetaczania płynów</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Strzykawki jałowe, apirogenne, różne rozmiary</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Igły do iniekcji,  różne rozmiary</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Skalpel z rączką</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Pojemniki na odpady medyczne, różna pojemność</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 xml:space="preserve">Preparat alkoholowy do dezynfekcji skóry pacjenta,  w atomizerze, pojemność minimum 250  ml. </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Preparat bezalkoholowy do dezynfekcji skóry i odkażania ran. Możliwość stosowania na błony śluzowe. W atomizerze. Pojemność minimum 250 ml</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color w:val="000000"/>
                <w:sz w:val="20"/>
                <w:szCs w:val="20"/>
              </w:rPr>
            </w:pPr>
            <w:r w:rsidRPr="00355FE9">
              <w:rPr>
                <w:rFonts w:ascii="Georgia" w:hAnsi="Georgia"/>
                <w:color w:val="000000"/>
                <w:sz w:val="20"/>
                <w:szCs w:val="20"/>
              </w:rPr>
              <w:t xml:space="preserve">Chusteczki nasączone preparatem do dezynfekcji powierzchni bezalkoholowe. </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b/>
                <w:color w:val="000000"/>
                <w:sz w:val="20"/>
                <w:szCs w:val="20"/>
              </w:rPr>
            </w:pPr>
            <w:r w:rsidRPr="00355FE9">
              <w:rPr>
                <w:rFonts w:ascii="Georgia" w:hAnsi="Georgia"/>
                <w:color w:val="000000"/>
                <w:sz w:val="20"/>
                <w:szCs w:val="20"/>
              </w:rPr>
              <w:t xml:space="preserve">Chusteczki nasączone preparatem do dezynfekcji powierzchni zawierające alkohol. </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color w:val="000000"/>
                <w:sz w:val="20"/>
                <w:szCs w:val="20"/>
              </w:rPr>
            </w:pPr>
            <w:r w:rsidRPr="00355FE9">
              <w:rPr>
                <w:rFonts w:ascii="Georgia" w:hAnsi="Georgia"/>
                <w:color w:val="000000"/>
                <w:sz w:val="20"/>
                <w:szCs w:val="20"/>
              </w:rPr>
              <w:t>Preparat do odkażania rąk personelu. Zapewniający wygodne użycie, z dozownikiem. Może być w formie żelu. Minimalna pojemność 0,5 l.</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color w:val="000000"/>
                <w:sz w:val="20"/>
                <w:szCs w:val="20"/>
              </w:rPr>
            </w:pPr>
            <w:r w:rsidRPr="00355FE9">
              <w:rPr>
                <w:rFonts w:ascii="Georgia" w:hAnsi="Georgia"/>
                <w:color w:val="000000"/>
                <w:sz w:val="20"/>
                <w:szCs w:val="20"/>
              </w:rPr>
              <w:t>Nawilżane chusteczki do  skóry wrażliwej, bez alkoholu,  bezzapachowe</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F828F1" w:rsidRPr="00355FE9" w:rsidTr="003D5220">
        <w:tc>
          <w:tcPr>
            <w:tcW w:w="4111" w:type="dxa"/>
          </w:tcPr>
          <w:p w:rsidR="00F828F1" w:rsidRPr="00355FE9" w:rsidRDefault="00F828F1" w:rsidP="00D06FF5">
            <w:pPr>
              <w:shd w:val="clear" w:color="auto" w:fill="FFFFFF"/>
              <w:rPr>
                <w:rFonts w:ascii="Georgia" w:hAnsi="Georgia"/>
                <w:color w:val="000000"/>
                <w:sz w:val="20"/>
                <w:szCs w:val="20"/>
              </w:rPr>
            </w:pPr>
            <w:r w:rsidRPr="00355FE9">
              <w:rPr>
                <w:rFonts w:ascii="Georgia" w:hAnsi="Georgia"/>
                <w:color w:val="000000"/>
                <w:sz w:val="20"/>
                <w:szCs w:val="20"/>
              </w:rPr>
              <w:lastRenderedPageBreak/>
              <w:t xml:space="preserve"> Taśma lateksowa do ćwiczeń z oporem- opakowanie minimum 2,5 taśmy. Różne stopnie oporu.</w:t>
            </w:r>
          </w:p>
        </w:tc>
        <w:tc>
          <w:tcPr>
            <w:tcW w:w="1134" w:type="dxa"/>
          </w:tcPr>
          <w:p w:rsidR="00F828F1" w:rsidRPr="00355FE9" w:rsidRDefault="00F828F1" w:rsidP="00D06FF5">
            <w:pPr>
              <w:pStyle w:val="Akapitzlist"/>
              <w:spacing w:line="276" w:lineRule="auto"/>
              <w:ind w:left="0"/>
              <w:rPr>
                <w:rFonts w:ascii="Georgia" w:hAnsi="Georgia"/>
                <w:sz w:val="20"/>
                <w:szCs w:val="20"/>
              </w:rPr>
            </w:pPr>
          </w:p>
        </w:tc>
        <w:tc>
          <w:tcPr>
            <w:tcW w:w="1417" w:type="dxa"/>
          </w:tcPr>
          <w:p w:rsidR="00F828F1" w:rsidRPr="00355FE9" w:rsidRDefault="00F828F1" w:rsidP="00D06FF5">
            <w:pPr>
              <w:pStyle w:val="Akapitzlist"/>
              <w:spacing w:line="276" w:lineRule="auto"/>
              <w:ind w:left="0"/>
              <w:rPr>
                <w:rFonts w:ascii="Georgia" w:hAnsi="Georgia"/>
                <w:sz w:val="20"/>
                <w:szCs w:val="20"/>
              </w:rPr>
            </w:pPr>
          </w:p>
        </w:tc>
        <w:tc>
          <w:tcPr>
            <w:tcW w:w="1418" w:type="dxa"/>
          </w:tcPr>
          <w:p w:rsidR="00F828F1" w:rsidRPr="00355FE9" w:rsidRDefault="00F828F1" w:rsidP="00D06FF5">
            <w:pPr>
              <w:pStyle w:val="Akapitzlist"/>
              <w:spacing w:line="276" w:lineRule="auto"/>
              <w:ind w:left="0"/>
              <w:rPr>
                <w:rFonts w:ascii="Georgia" w:hAnsi="Georgia"/>
                <w:sz w:val="20"/>
                <w:szCs w:val="20"/>
              </w:rPr>
            </w:pPr>
          </w:p>
        </w:tc>
        <w:tc>
          <w:tcPr>
            <w:tcW w:w="1134" w:type="dxa"/>
          </w:tcPr>
          <w:p w:rsidR="00F828F1" w:rsidRPr="00355FE9" w:rsidRDefault="00F828F1"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t xml:space="preserve">            słownie:</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bl>
    <w:p w:rsidR="00B95794" w:rsidRPr="00355FE9" w:rsidRDefault="00B95794" w:rsidP="00B95794">
      <w:pPr>
        <w:jc w:val="both"/>
        <w:rPr>
          <w:sz w:val="20"/>
          <w:szCs w:val="20"/>
        </w:rPr>
      </w:pPr>
    </w:p>
    <w:p w:rsidR="00D16390" w:rsidRPr="00355FE9" w:rsidRDefault="00D16390" w:rsidP="003C2F4A">
      <w:pPr>
        <w:jc w:val="both"/>
        <w:rPr>
          <w:sz w:val="20"/>
          <w:szCs w:val="20"/>
        </w:rPr>
      </w:pPr>
    </w:p>
    <w:p w:rsidR="003C2F4A" w:rsidRPr="00355FE9" w:rsidRDefault="003C2F4A" w:rsidP="003C2F4A">
      <w:pPr>
        <w:pStyle w:val="Tekstpodstawowywcity"/>
        <w:jc w:val="both"/>
        <w:rPr>
          <w:rFonts w:ascii="Georgia" w:hAnsi="Georgia"/>
          <w:sz w:val="20"/>
          <w:szCs w:val="20"/>
        </w:rPr>
      </w:pPr>
      <w:r w:rsidRPr="00355FE9">
        <w:rPr>
          <w:rFonts w:ascii="Georgia" w:hAnsi="Georgia"/>
          <w:sz w:val="20"/>
          <w:szCs w:val="20"/>
        </w:rPr>
        <w:t>* Jeżeli stawka % podatku VAT w poszczególnych elementach jest taka sama to ją wpisujemy, natomiast w przypadku różnych stawek % w poszczególnych elementach stawiamy znak (---)</w:t>
      </w:r>
    </w:p>
    <w:p w:rsidR="003C2F4A" w:rsidRPr="00355FE9" w:rsidRDefault="003C2F4A" w:rsidP="003C2F4A">
      <w:pPr>
        <w:jc w:val="both"/>
        <w:rPr>
          <w:rFonts w:ascii="Georgia" w:hAnsi="Georgia"/>
          <w:sz w:val="20"/>
          <w:szCs w:val="20"/>
        </w:rPr>
      </w:pPr>
    </w:p>
    <w:p w:rsidR="003C2F4A" w:rsidRPr="00355FE9" w:rsidRDefault="003C2F4A" w:rsidP="003C2F4A">
      <w:pPr>
        <w:jc w:val="both"/>
        <w:rPr>
          <w:rFonts w:ascii="Georgia" w:hAnsi="Georgia"/>
          <w:sz w:val="20"/>
          <w:szCs w:val="20"/>
        </w:rPr>
      </w:pPr>
    </w:p>
    <w:p w:rsidR="00E025AC" w:rsidRPr="00355FE9" w:rsidRDefault="003C2F4A" w:rsidP="003C2F4A">
      <w:pPr>
        <w:jc w:val="both"/>
        <w:rPr>
          <w:rFonts w:ascii="Georgia" w:hAnsi="Georgia"/>
          <w:sz w:val="20"/>
          <w:szCs w:val="20"/>
        </w:rPr>
      </w:pPr>
      <w:r w:rsidRPr="00355FE9">
        <w:rPr>
          <w:rFonts w:ascii="Georgia" w:hAnsi="Georgia"/>
          <w:sz w:val="20"/>
          <w:szCs w:val="20"/>
        </w:rPr>
        <w:t>Data ...........................</w:t>
      </w:r>
      <w:r w:rsidR="00E025AC" w:rsidRPr="00355FE9">
        <w:rPr>
          <w:rFonts w:ascii="Georgia" w:hAnsi="Georgia"/>
          <w:sz w:val="20"/>
          <w:szCs w:val="20"/>
        </w:rPr>
        <w:tab/>
      </w:r>
      <w:r w:rsidRPr="00355FE9">
        <w:rPr>
          <w:rFonts w:ascii="Georgia" w:hAnsi="Georgia"/>
          <w:sz w:val="20"/>
          <w:szCs w:val="20"/>
        </w:rPr>
        <w:t xml:space="preserve">     </w:t>
      </w:r>
    </w:p>
    <w:p w:rsidR="003C2F4A" w:rsidRPr="00355FE9" w:rsidRDefault="003C2F4A" w:rsidP="003C2F4A">
      <w:pPr>
        <w:jc w:val="both"/>
        <w:rPr>
          <w:rFonts w:ascii="Georgia" w:hAnsi="Georgia"/>
          <w:sz w:val="20"/>
          <w:szCs w:val="20"/>
        </w:rPr>
      </w:pPr>
      <w:r w:rsidRPr="00355FE9">
        <w:rPr>
          <w:rFonts w:ascii="Georgia" w:hAnsi="Georgia"/>
          <w:sz w:val="20"/>
          <w:szCs w:val="20"/>
        </w:rPr>
        <w:t xml:space="preserve">  .........................................................................................................</w:t>
      </w:r>
      <w:r w:rsidR="001C543E" w:rsidRPr="00355FE9">
        <w:rPr>
          <w:rFonts w:ascii="Georgia" w:hAnsi="Georgia"/>
          <w:sz w:val="20"/>
          <w:szCs w:val="20"/>
        </w:rPr>
        <w:t xml:space="preserve">...............................                     </w:t>
      </w:r>
      <w:r w:rsidRPr="00355FE9">
        <w:rPr>
          <w:rFonts w:ascii="Georgia" w:hAnsi="Georgia"/>
          <w:sz w:val="20"/>
          <w:szCs w:val="20"/>
        </w:rPr>
        <w:t xml:space="preserve">      </w:t>
      </w:r>
      <w:r w:rsidR="00E025AC" w:rsidRPr="00355FE9">
        <w:rPr>
          <w:rFonts w:ascii="Georgia" w:hAnsi="Georgia"/>
          <w:sz w:val="20"/>
          <w:szCs w:val="20"/>
        </w:rPr>
        <w:t xml:space="preserve">     (</w:t>
      </w:r>
      <w:r w:rsidRPr="00355FE9">
        <w:rPr>
          <w:rFonts w:ascii="Georgia" w:hAnsi="Georgia"/>
          <w:sz w:val="20"/>
          <w:szCs w:val="20"/>
        </w:rPr>
        <w:t>podpis osoby (osób) uprawnionej (uprawnionych) do reprezentowania wykonawcy)</w:t>
      </w:r>
    </w:p>
    <w:p w:rsidR="003C2F4A" w:rsidRPr="00355FE9" w:rsidRDefault="003C2F4A" w:rsidP="003C2F4A">
      <w:pPr>
        <w:rPr>
          <w:rFonts w:ascii="Georgia" w:hAnsi="Georgia"/>
          <w:sz w:val="20"/>
          <w:szCs w:val="20"/>
        </w:rPr>
      </w:pPr>
      <w:r w:rsidRPr="00355FE9">
        <w:rPr>
          <w:sz w:val="20"/>
          <w:szCs w:val="20"/>
        </w:rPr>
        <w:br w:type="page"/>
      </w:r>
    </w:p>
    <w:p w:rsidR="00E23C4C" w:rsidRPr="00355FE9" w:rsidRDefault="00A516C6">
      <w:pPr>
        <w:rPr>
          <w:sz w:val="20"/>
          <w:szCs w:val="20"/>
        </w:rPr>
      </w:pPr>
      <w:r w:rsidRPr="00355FE9">
        <w:rPr>
          <w:sz w:val="20"/>
          <w:szCs w:val="20"/>
        </w:rPr>
        <w:lastRenderedPageBreak/>
        <w:t xml:space="preserve"> </w:t>
      </w:r>
    </w:p>
    <w:sectPr w:rsidR="00E23C4C" w:rsidRPr="00355FE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55B" w:rsidRDefault="001A155B" w:rsidP="003C2F4A">
      <w:r>
        <w:separator/>
      </w:r>
    </w:p>
  </w:endnote>
  <w:endnote w:type="continuationSeparator" w:id="0">
    <w:p w:rsidR="001A155B" w:rsidRDefault="001A155B" w:rsidP="003C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55B" w:rsidRDefault="001A155B" w:rsidP="003C2F4A">
      <w:r>
        <w:separator/>
      </w:r>
    </w:p>
  </w:footnote>
  <w:footnote w:type="continuationSeparator" w:id="0">
    <w:p w:rsidR="001A155B" w:rsidRDefault="001A155B" w:rsidP="003C2F4A">
      <w:r>
        <w:continuationSeparator/>
      </w:r>
    </w:p>
  </w:footnote>
  <w:footnote w:id="1">
    <w:p w:rsidR="00A50336" w:rsidRPr="00355FE9" w:rsidRDefault="00A50336" w:rsidP="003C2F4A">
      <w:pPr>
        <w:pStyle w:val="Tekstprzypisudolnego"/>
        <w:jc w:val="both"/>
        <w:rPr>
          <w:rFonts w:ascii="Georgia" w:hAnsi="Georgia"/>
          <w:sz w:val="18"/>
          <w:szCs w:val="18"/>
        </w:rPr>
      </w:pPr>
      <w:r w:rsidRPr="00E025AC">
        <w:rPr>
          <w:rStyle w:val="Odwoanieprzypisudolnego"/>
          <w:rFonts w:ascii="Georgia" w:hAnsi="Georgia"/>
        </w:rPr>
        <w:footnoteRef/>
      </w:r>
      <w:r w:rsidRPr="00E025AC">
        <w:rPr>
          <w:rFonts w:ascii="Georgia" w:hAnsi="Georgia"/>
        </w:rPr>
        <w:t xml:space="preserve"> </w:t>
      </w:r>
      <w:r w:rsidRPr="00355FE9">
        <w:rPr>
          <w:rFonts w:ascii="Georgia" w:hAnsi="Georgia"/>
          <w:b/>
          <w:sz w:val="18"/>
          <w:szCs w:val="18"/>
        </w:rPr>
        <w:t xml:space="preserve">Warunek </w:t>
      </w:r>
      <w:r w:rsidRPr="00355FE9">
        <w:rPr>
          <w:rFonts w:ascii="Georgia" w:hAnsi="Georgia"/>
          <w:sz w:val="18"/>
          <w:szCs w:val="18"/>
        </w:rPr>
        <w:t xml:space="preserve"> to wymagania stawiane wykonawcom, który musi być przez nich bezwzględnie spełniony. Niespełnienie  określonego warunku jest podstawą do odrzucenia oferty.</w:t>
      </w:r>
    </w:p>
  </w:footnote>
  <w:footnote w:id="2">
    <w:p w:rsidR="00A50336" w:rsidRPr="00E025AC" w:rsidRDefault="00A50336" w:rsidP="003C2F4A">
      <w:pPr>
        <w:pStyle w:val="Tekstprzypisudolnego"/>
        <w:jc w:val="both"/>
        <w:rPr>
          <w:rFonts w:ascii="Georgia" w:hAnsi="Georgia"/>
        </w:rPr>
      </w:pPr>
      <w:r w:rsidRPr="00355FE9">
        <w:rPr>
          <w:rStyle w:val="Odwoanieprzypisudolnego"/>
          <w:rFonts w:ascii="Georgia" w:hAnsi="Georgia"/>
          <w:sz w:val="18"/>
          <w:szCs w:val="18"/>
        </w:rPr>
        <w:footnoteRef/>
      </w:r>
      <w:r w:rsidRPr="00355FE9">
        <w:rPr>
          <w:rFonts w:ascii="Georgia" w:hAnsi="Georgia"/>
          <w:sz w:val="18"/>
          <w:szCs w:val="18"/>
        </w:rPr>
        <w:t xml:space="preserve"> </w:t>
      </w:r>
      <w:r w:rsidRPr="00355FE9">
        <w:rPr>
          <w:rFonts w:ascii="Georgia" w:hAnsi="Georgia"/>
          <w:b/>
          <w:sz w:val="18"/>
          <w:szCs w:val="18"/>
        </w:rPr>
        <w:t xml:space="preserve">Kryterium </w:t>
      </w:r>
      <w:r w:rsidRPr="00355FE9">
        <w:rPr>
          <w:rFonts w:ascii="Georgia" w:hAnsi="Georgia"/>
          <w:sz w:val="18"/>
          <w:szCs w:val="18"/>
        </w:rPr>
        <w:t>to wymaganie, które podlega ocenie. Oznacza to, że może być ono przez poszczególnych wykonawców w lepszym lub gorszym stopniu spełnione w stosunku do wykonawcy, który to kryterium spełnia najkorzystniej dla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336" w:rsidRDefault="00A50336">
    <w:pPr>
      <w:pStyle w:val="Nagwek"/>
    </w:pPr>
    <w:r>
      <w:rPr>
        <w:noProof/>
        <w:lang w:eastAsia="pl-PL"/>
      </w:rPr>
      <w:drawing>
        <wp:inline distT="0" distB="0" distL="0" distR="0">
          <wp:extent cx="5760720" cy="703536"/>
          <wp:effectExtent l="0" t="0" r="0" b="1905"/>
          <wp:docPr id="1" name="Obraz 1" descr="C:\Users\poradni\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adni\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35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8243CEC"/>
    <w:lvl w:ilvl="0">
      <w:start w:val="1"/>
      <w:numFmt w:val="decimal"/>
      <w:lvlText w:val="%1."/>
      <w:legacy w:legacy="1" w:legacySpace="0" w:legacyIndent="576"/>
      <w:lvlJc w:val="left"/>
      <w:pPr>
        <w:ind w:left="576" w:hanging="576"/>
      </w:pPr>
      <w:rPr>
        <w:sz w:val="28"/>
        <w:szCs w:val="28"/>
      </w:rPr>
    </w:lvl>
    <w:lvl w:ilvl="1">
      <w:start w:val="1"/>
      <w:numFmt w:val="decimal"/>
      <w:lvlText w:val="%1.%2."/>
      <w:legacy w:legacy="1" w:legacySpace="0" w:legacyIndent="576"/>
      <w:lvlJc w:val="left"/>
      <w:pPr>
        <w:ind w:left="860" w:hanging="576"/>
      </w:pPr>
    </w:lvl>
    <w:lvl w:ilvl="2">
      <w:start w:val="1"/>
      <w:numFmt w:val="decimal"/>
      <w:lvlText w:val="%1.%2.%3."/>
      <w:legacy w:legacy="1" w:legacySpace="0" w:legacyIndent="720"/>
      <w:lvlJc w:val="left"/>
      <w:pPr>
        <w:ind w:left="1872" w:hanging="720"/>
      </w:pPr>
    </w:lvl>
    <w:lvl w:ilvl="3">
      <w:start w:val="1"/>
      <w:numFmt w:val="decimal"/>
      <w:lvlText w:val="%1.%2.%3.%4."/>
      <w:legacy w:legacy="1" w:legacySpace="0" w:legacyIndent="720"/>
      <w:lvlJc w:val="left"/>
      <w:pPr>
        <w:ind w:left="2592" w:hanging="720"/>
      </w:pPr>
    </w:lvl>
    <w:lvl w:ilvl="4">
      <w:start w:val="1"/>
      <w:numFmt w:val="decimal"/>
      <w:lvlText w:val="%1.%2.%3.%4.%5."/>
      <w:legacy w:legacy="1" w:legacySpace="0" w:legacyIndent="720"/>
      <w:lvlJc w:val="left"/>
      <w:pPr>
        <w:ind w:left="3312" w:hanging="720"/>
      </w:pPr>
    </w:lvl>
    <w:lvl w:ilvl="5">
      <w:start w:val="1"/>
      <w:numFmt w:val="decimal"/>
      <w:lvlText w:val="%1.%2.%3.%4.%5.%6."/>
      <w:legacy w:legacy="1" w:legacySpace="0" w:legacyIndent="720"/>
      <w:lvlJc w:val="left"/>
      <w:pPr>
        <w:ind w:left="4032" w:hanging="720"/>
      </w:pPr>
    </w:lvl>
    <w:lvl w:ilvl="6">
      <w:start w:val="1"/>
      <w:numFmt w:val="decimal"/>
      <w:lvlText w:val="%1.%2.%3.%4.%5.%6.%7."/>
      <w:legacy w:legacy="1" w:legacySpace="0" w:legacyIndent="720"/>
      <w:lvlJc w:val="left"/>
      <w:pPr>
        <w:ind w:left="4752" w:hanging="720"/>
      </w:pPr>
    </w:lvl>
    <w:lvl w:ilvl="7">
      <w:start w:val="1"/>
      <w:numFmt w:val="decimal"/>
      <w:lvlText w:val="%1.%2.%3.%4.%5.%6.%7.%8."/>
      <w:legacy w:legacy="1" w:legacySpace="0" w:legacyIndent="720"/>
      <w:lvlJc w:val="left"/>
      <w:pPr>
        <w:ind w:left="5472" w:hanging="720"/>
      </w:pPr>
    </w:lvl>
    <w:lvl w:ilvl="8">
      <w:start w:val="1"/>
      <w:numFmt w:val="decimal"/>
      <w:lvlText w:val="%1.%2.%3.%4.%5.%6.%7.%8.%9."/>
      <w:legacy w:legacy="1" w:legacySpace="0" w:legacyIndent="720"/>
      <w:lvlJc w:val="left"/>
      <w:pPr>
        <w:ind w:left="6192" w:hanging="720"/>
      </w:pPr>
    </w:lvl>
  </w:abstractNum>
  <w:abstractNum w:abstractNumId="1" w15:restartNumberingAfterBreak="0">
    <w:nsid w:val="0E894E58"/>
    <w:multiLevelType w:val="hybridMultilevel"/>
    <w:tmpl w:val="FA40F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7EE2C89"/>
    <w:multiLevelType w:val="singleLevel"/>
    <w:tmpl w:val="7FE0417E"/>
    <w:lvl w:ilvl="0">
      <w:start w:val="1"/>
      <w:numFmt w:val="lowerLetter"/>
      <w:lvlText w:val="%1)"/>
      <w:lvlJc w:val="left"/>
      <w:pPr>
        <w:tabs>
          <w:tab w:val="num" w:pos="930"/>
        </w:tabs>
        <w:ind w:left="930" w:hanging="360"/>
      </w:pPr>
      <w:rPr>
        <w:rFonts w:hint="default"/>
      </w:rPr>
    </w:lvl>
  </w:abstractNum>
  <w:abstractNum w:abstractNumId="4" w15:restartNumberingAfterBreak="0">
    <w:nsid w:val="217706E3"/>
    <w:multiLevelType w:val="hybridMultilevel"/>
    <w:tmpl w:val="1B362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D112B"/>
    <w:multiLevelType w:val="singleLevel"/>
    <w:tmpl w:val="C1684658"/>
    <w:lvl w:ilvl="0">
      <w:start w:val="4"/>
      <w:numFmt w:val="bullet"/>
      <w:lvlText w:val="-"/>
      <w:lvlJc w:val="left"/>
      <w:pPr>
        <w:tabs>
          <w:tab w:val="num" w:pos="1050"/>
        </w:tabs>
        <w:ind w:left="1050" w:hanging="360"/>
      </w:pPr>
      <w:rPr>
        <w:rFonts w:ascii="Times New Roman" w:hAnsi="Times New Roman" w:hint="default"/>
      </w:rPr>
    </w:lvl>
  </w:abstractNum>
  <w:abstractNum w:abstractNumId="6" w15:restartNumberingAfterBreak="0">
    <w:nsid w:val="30D110C7"/>
    <w:multiLevelType w:val="hybridMultilevel"/>
    <w:tmpl w:val="25A22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012BAA"/>
    <w:multiLevelType w:val="multilevel"/>
    <w:tmpl w:val="A12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F4039"/>
    <w:multiLevelType w:val="singleLevel"/>
    <w:tmpl w:val="3F88CAA4"/>
    <w:lvl w:ilvl="0">
      <w:start w:val="44"/>
      <w:numFmt w:val="bullet"/>
      <w:lvlText w:val="-"/>
      <w:lvlJc w:val="left"/>
      <w:pPr>
        <w:tabs>
          <w:tab w:val="num" w:pos="644"/>
        </w:tabs>
        <w:ind w:left="644" w:hanging="360"/>
      </w:pPr>
      <w:rPr>
        <w:rFonts w:hint="default"/>
      </w:rPr>
    </w:lvl>
  </w:abstractNum>
  <w:abstractNum w:abstractNumId="9" w15:restartNumberingAfterBreak="0">
    <w:nsid w:val="48901358"/>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4A667CEC"/>
    <w:multiLevelType w:val="hybridMultilevel"/>
    <w:tmpl w:val="D7EC2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72471"/>
    <w:multiLevelType w:val="hybridMultilevel"/>
    <w:tmpl w:val="CBBC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49011E"/>
    <w:multiLevelType w:val="multilevel"/>
    <w:tmpl w:val="23D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335C30"/>
    <w:multiLevelType w:val="hybridMultilevel"/>
    <w:tmpl w:val="438CD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443F2E"/>
    <w:multiLevelType w:val="multilevel"/>
    <w:tmpl w:val="19CE6EB8"/>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626"/>
        </w:tabs>
        <w:ind w:left="626" w:hanging="55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15" w15:restartNumberingAfterBreak="0">
    <w:nsid w:val="5E256F90"/>
    <w:multiLevelType w:val="multilevel"/>
    <w:tmpl w:val="5510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3171C6"/>
    <w:multiLevelType w:val="hybridMultilevel"/>
    <w:tmpl w:val="BE24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56310"/>
    <w:multiLevelType w:val="hybridMultilevel"/>
    <w:tmpl w:val="C5921A32"/>
    <w:lvl w:ilvl="0" w:tplc="4C142DEE">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245729"/>
    <w:multiLevelType w:val="multilevel"/>
    <w:tmpl w:val="28E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3E3F75"/>
    <w:multiLevelType w:val="hybridMultilevel"/>
    <w:tmpl w:val="633C707E"/>
    <w:lvl w:ilvl="0" w:tplc="09BCB7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5"/>
  </w:num>
  <w:num w:numId="5">
    <w:abstractNumId w:val="8"/>
  </w:num>
  <w:num w:numId="6">
    <w:abstractNumId w:val="9"/>
  </w:num>
  <w:num w:numId="7">
    <w:abstractNumId w:val="17"/>
  </w:num>
  <w:num w:numId="8">
    <w:abstractNumId w:val="1"/>
  </w:num>
  <w:num w:numId="9">
    <w:abstractNumId w:val="10"/>
  </w:num>
  <w:num w:numId="10">
    <w:abstractNumId w:val="11"/>
  </w:num>
  <w:num w:numId="11">
    <w:abstractNumId w:val="18"/>
  </w:num>
  <w:num w:numId="12">
    <w:abstractNumId w:val="7"/>
  </w:num>
  <w:num w:numId="13">
    <w:abstractNumId w:val="15"/>
  </w:num>
  <w:num w:numId="14">
    <w:abstractNumId w:val="12"/>
  </w:num>
  <w:num w:numId="15">
    <w:abstractNumId w:val="1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6"/>
  </w:num>
  <w:num w:numId="27">
    <w:abstractNumId w:val="19"/>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4A"/>
    <w:rsid w:val="00041655"/>
    <w:rsid w:val="00053604"/>
    <w:rsid w:val="0005361A"/>
    <w:rsid w:val="00086DA9"/>
    <w:rsid w:val="000A5822"/>
    <w:rsid w:val="000A7E80"/>
    <w:rsid w:val="000E276F"/>
    <w:rsid w:val="0014664C"/>
    <w:rsid w:val="00160917"/>
    <w:rsid w:val="0018755C"/>
    <w:rsid w:val="00193131"/>
    <w:rsid w:val="001A155B"/>
    <w:rsid w:val="001C543E"/>
    <w:rsid w:val="002110E9"/>
    <w:rsid w:val="00215C8B"/>
    <w:rsid w:val="00217BDF"/>
    <w:rsid w:val="00256AC6"/>
    <w:rsid w:val="002725B4"/>
    <w:rsid w:val="002831B9"/>
    <w:rsid w:val="002C0594"/>
    <w:rsid w:val="002C4753"/>
    <w:rsid w:val="002D4AF7"/>
    <w:rsid w:val="003139A6"/>
    <w:rsid w:val="00355FE9"/>
    <w:rsid w:val="00357C3E"/>
    <w:rsid w:val="003C2F4A"/>
    <w:rsid w:val="003D5220"/>
    <w:rsid w:val="003F093F"/>
    <w:rsid w:val="003F6149"/>
    <w:rsid w:val="0050271B"/>
    <w:rsid w:val="0050600F"/>
    <w:rsid w:val="005966D8"/>
    <w:rsid w:val="005A70BD"/>
    <w:rsid w:val="005B280F"/>
    <w:rsid w:val="006762FD"/>
    <w:rsid w:val="00691FAA"/>
    <w:rsid w:val="006E5CF5"/>
    <w:rsid w:val="007A0310"/>
    <w:rsid w:val="007C4851"/>
    <w:rsid w:val="007D549C"/>
    <w:rsid w:val="00801946"/>
    <w:rsid w:val="00867D35"/>
    <w:rsid w:val="008A7C61"/>
    <w:rsid w:val="0091110A"/>
    <w:rsid w:val="00933CED"/>
    <w:rsid w:val="00991484"/>
    <w:rsid w:val="009E186E"/>
    <w:rsid w:val="009E3443"/>
    <w:rsid w:val="00A447B7"/>
    <w:rsid w:val="00A472AA"/>
    <w:rsid w:val="00A50336"/>
    <w:rsid w:val="00A516C6"/>
    <w:rsid w:val="00AF4959"/>
    <w:rsid w:val="00AF7D1C"/>
    <w:rsid w:val="00B00C8F"/>
    <w:rsid w:val="00B809C6"/>
    <w:rsid w:val="00B80BE5"/>
    <w:rsid w:val="00B83331"/>
    <w:rsid w:val="00B95794"/>
    <w:rsid w:val="00BB1177"/>
    <w:rsid w:val="00C026A5"/>
    <w:rsid w:val="00C146D0"/>
    <w:rsid w:val="00C15B0F"/>
    <w:rsid w:val="00C73AD0"/>
    <w:rsid w:val="00C93E0C"/>
    <w:rsid w:val="00CF0C40"/>
    <w:rsid w:val="00CF265B"/>
    <w:rsid w:val="00CF5BA8"/>
    <w:rsid w:val="00D06FF5"/>
    <w:rsid w:val="00D11DD0"/>
    <w:rsid w:val="00D16390"/>
    <w:rsid w:val="00D27459"/>
    <w:rsid w:val="00D303FF"/>
    <w:rsid w:val="00D57F0A"/>
    <w:rsid w:val="00DF4C5C"/>
    <w:rsid w:val="00E025AC"/>
    <w:rsid w:val="00E17018"/>
    <w:rsid w:val="00E23C4C"/>
    <w:rsid w:val="00E43AE9"/>
    <w:rsid w:val="00EA52A2"/>
    <w:rsid w:val="00ED0D03"/>
    <w:rsid w:val="00EF6C12"/>
    <w:rsid w:val="00F063CC"/>
    <w:rsid w:val="00F828F1"/>
    <w:rsid w:val="00FA5FDB"/>
    <w:rsid w:val="00FD7347"/>
    <w:rsid w:val="00FF0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10C51-F712-4688-BC89-36B75028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1946"/>
  </w:style>
  <w:style w:type="paragraph" w:styleId="Nagwek1">
    <w:name w:val="heading 1"/>
    <w:basedOn w:val="Normalny"/>
    <w:next w:val="Normalny"/>
    <w:link w:val="Nagwek1Znak"/>
    <w:uiPriority w:val="9"/>
    <w:qFormat/>
    <w:rsid w:val="00801946"/>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801946"/>
    <w:pPr>
      <w:keepNext/>
      <w:keepLines/>
      <w:numPr>
        <w:ilvl w:val="1"/>
        <w:numId w:val="2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801946"/>
    <w:pPr>
      <w:keepNext/>
      <w:keepLines/>
      <w:numPr>
        <w:ilvl w:val="2"/>
        <w:numId w:val="25"/>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801946"/>
    <w:pPr>
      <w:keepNext/>
      <w:keepLines/>
      <w:numPr>
        <w:ilvl w:val="3"/>
        <w:numId w:val="25"/>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801946"/>
    <w:pPr>
      <w:keepNext/>
      <w:keepLines/>
      <w:numPr>
        <w:ilvl w:val="4"/>
        <w:numId w:val="25"/>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unhideWhenUsed/>
    <w:qFormat/>
    <w:rsid w:val="00801946"/>
    <w:pPr>
      <w:keepNext/>
      <w:keepLines/>
      <w:numPr>
        <w:ilvl w:val="5"/>
        <w:numId w:val="25"/>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unhideWhenUsed/>
    <w:qFormat/>
    <w:rsid w:val="00801946"/>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801946"/>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801946"/>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1946"/>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801946"/>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801946"/>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801946"/>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rsid w:val="00801946"/>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rsid w:val="00801946"/>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rsid w:val="0080194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80194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801946"/>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semiHidden/>
    <w:rsid w:val="003C2F4A"/>
    <w:pPr>
      <w:spacing w:before="360"/>
      <w:ind w:firstLine="284"/>
    </w:pPr>
    <w:rPr>
      <w:rFonts w:ascii="Arial" w:hAnsi="Arial"/>
      <w:b/>
      <w:caps/>
      <w:sz w:val="24"/>
    </w:rPr>
  </w:style>
  <w:style w:type="paragraph" w:styleId="Tekstpodstawowy3">
    <w:name w:val="Body Text 3"/>
    <w:basedOn w:val="Normalny"/>
    <w:link w:val="Tekstpodstawowy3Znak"/>
    <w:rsid w:val="003C2F4A"/>
    <w:pPr>
      <w:spacing w:before="120"/>
      <w:jc w:val="both"/>
    </w:pPr>
  </w:style>
  <w:style w:type="character" w:customStyle="1" w:styleId="Tekstpodstawowy3Znak">
    <w:name w:val="Tekst podstawowy 3 Znak"/>
    <w:basedOn w:val="Domylnaczcionkaakapitu"/>
    <w:link w:val="Tekstpodstawowy3"/>
    <w:rsid w:val="003C2F4A"/>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3C2F4A"/>
    <w:pPr>
      <w:spacing w:after="120"/>
    </w:pPr>
  </w:style>
  <w:style w:type="character" w:customStyle="1" w:styleId="TekstpodstawowyZnak">
    <w:name w:val="Tekst podstawowy Znak"/>
    <w:basedOn w:val="Domylnaczcionkaakapitu"/>
    <w:link w:val="Tekstpodstawowy"/>
    <w:rsid w:val="003C2F4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3C2F4A"/>
    <w:pPr>
      <w:spacing w:after="120" w:line="480" w:lineRule="auto"/>
      <w:ind w:left="283"/>
    </w:pPr>
  </w:style>
  <w:style w:type="character" w:customStyle="1" w:styleId="Tekstpodstawowywcity2Znak">
    <w:name w:val="Tekst podstawowy wcięty 2 Znak"/>
    <w:basedOn w:val="Domylnaczcionkaakapitu"/>
    <w:link w:val="Tekstpodstawowywcity2"/>
    <w:rsid w:val="003C2F4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3C2F4A"/>
    <w:pPr>
      <w:spacing w:after="120"/>
      <w:ind w:left="283"/>
    </w:pPr>
    <w:rPr>
      <w:sz w:val="16"/>
      <w:szCs w:val="16"/>
    </w:rPr>
  </w:style>
  <w:style w:type="character" w:customStyle="1" w:styleId="Tekstpodstawowywcity3Znak">
    <w:name w:val="Tekst podstawowy wcięty 3 Znak"/>
    <w:basedOn w:val="Domylnaczcionkaakapitu"/>
    <w:link w:val="Tekstpodstawowywcity3"/>
    <w:rsid w:val="003C2F4A"/>
    <w:rPr>
      <w:rFonts w:ascii="Times New Roman" w:eastAsia="Times New Roman" w:hAnsi="Times New Roman" w:cs="Times New Roman"/>
      <w:sz w:val="16"/>
      <w:szCs w:val="16"/>
      <w:lang w:eastAsia="pl-PL"/>
    </w:rPr>
  </w:style>
  <w:style w:type="paragraph" w:customStyle="1" w:styleId="Tabela">
    <w:name w:val="Tabela"/>
    <w:next w:val="Normalny"/>
    <w:rsid w:val="003C2F4A"/>
    <w:pPr>
      <w:spacing w:after="0" w:line="240" w:lineRule="auto"/>
    </w:pPr>
    <w:rPr>
      <w:rFonts w:ascii="Courier New" w:eastAsia="Times New Roman" w:hAnsi="Courier New" w:cs="Times New Roman"/>
      <w:snapToGrid w:val="0"/>
      <w:sz w:val="20"/>
      <w:szCs w:val="20"/>
      <w:lang w:eastAsia="pl-PL"/>
    </w:rPr>
  </w:style>
  <w:style w:type="paragraph" w:styleId="Tekstblokowy">
    <w:name w:val="Block Text"/>
    <w:basedOn w:val="Normalny"/>
    <w:rsid w:val="003C2F4A"/>
    <w:pPr>
      <w:widowControl w:val="0"/>
      <w:spacing w:line="225" w:lineRule="exact"/>
      <w:ind w:left="547" w:right="1728"/>
      <w:jc w:val="center"/>
    </w:pPr>
    <w:rPr>
      <w:snapToGrid w:val="0"/>
      <w:sz w:val="16"/>
    </w:rPr>
  </w:style>
  <w:style w:type="paragraph" w:styleId="Tekstprzypisudolnego">
    <w:name w:val="footnote text"/>
    <w:basedOn w:val="Normalny"/>
    <w:link w:val="TekstprzypisudolnegoZnak"/>
    <w:semiHidden/>
    <w:rsid w:val="003C2F4A"/>
  </w:style>
  <w:style w:type="character" w:customStyle="1" w:styleId="TekstprzypisudolnegoZnak">
    <w:name w:val="Tekst przypisu dolnego Znak"/>
    <w:basedOn w:val="Domylnaczcionkaakapitu"/>
    <w:link w:val="Tekstprzypisudolnego"/>
    <w:semiHidden/>
    <w:rsid w:val="003C2F4A"/>
    <w:rPr>
      <w:rFonts w:ascii="Times New Roman" w:eastAsia="Times New Roman" w:hAnsi="Times New Roman" w:cs="Times New Roman"/>
      <w:sz w:val="20"/>
      <w:szCs w:val="20"/>
      <w:lang w:eastAsia="pl-PL"/>
    </w:rPr>
  </w:style>
  <w:style w:type="character" w:styleId="Odwoanieprzypisudolnego">
    <w:name w:val="footnote reference"/>
    <w:semiHidden/>
    <w:rsid w:val="003C2F4A"/>
    <w:rPr>
      <w:vertAlign w:val="superscript"/>
    </w:rPr>
  </w:style>
  <w:style w:type="character" w:styleId="Hipercze">
    <w:name w:val="Hyperlink"/>
    <w:basedOn w:val="Domylnaczcionkaakapitu"/>
    <w:uiPriority w:val="99"/>
    <w:unhideWhenUsed/>
    <w:rsid w:val="003C2F4A"/>
    <w:rPr>
      <w:color w:val="0563C1" w:themeColor="hyperlink"/>
      <w:u w:val="single"/>
    </w:rPr>
  </w:style>
  <w:style w:type="paragraph" w:styleId="Akapitzlist">
    <w:name w:val="List Paragraph"/>
    <w:basedOn w:val="Normalny"/>
    <w:uiPriority w:val="34"/>
    <w:qFormat/>
    <w:rsid w:val="003C2F4A"/>
    <w:pPr>
      <w:ind w:left="720"/>
      <w:contextualSpacing/>
    </w:pPr>
  </w:style>
  <w:style w:type="paragraph" w:styleId="Tekstpodstawowywcity">
    <w:name w:val="Body Text Indent"/>
    <w:basedOn w:val="Normalny"/>
    <w:link w:val="TekstpodstawowywcityZnak"/>
    <w:unhideWhenUsed/>
    <w:rsid w:val="003C2F4A"/>
    <w:pPr>
      <w:spacing w:after="120"/>
      <w:ind w:left="283"/>
    </w:pPr>
  </w:style>
  <w:style w:type="character" w:customStyle="1" w:styleId="TekstpodstawowywcityZnak">
    <w:name w:val="Tekst podstawowy wcięty Znak"/>
    <w:basedOn w:val="Domylnaczcionkaakapitu"/>
    <w:link w:val="Tekstpodstawowywcity"/>
    <w:rsid w:val="003C2F4A"/>
    <w:rPr>
      <w:rFonts w:ascii="Times New Roman" w:eastAsia="Times New Roman" w:hAnsi="Times New Roman" w:cs="Times New Roman"/>
      <w:sz w:val="20"/>
      <w:szCs w:val="20"/>
      <w:lang w:eastAsia="pl-PL"/>
    </w:rPr>
  </w:style>
  <w:style w:type="table" w:styleId="Tabela-Siatka">
    <w:name w:val="Table Grid"/>
    <w:basedOn w:val="Standardowy"/>
    <w:uiPriority w:val="39"/>
    <w:rsid w:val="003C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omylnaczcionkaakapitu"/>
    <w:rsid w:val="003C2F4A"/>
  </w:style>
  <w:style w:type="paragraph" w:styleId="Nagwek">
    <w:name w:val="header"/>
    <w:basedOn w:val="Normalny"/>
    <w:link w:val="NagwekZnak"/>
    <w:uiPriority w:val="99"/>
    <w:unhideWhenUsed/>
    <w:rsid w:val="00B80BE5"/>
    <w:pPr>
      <w:tabs>
        <w:tab w:val="center" w:pos="4536"/>
        <w:tab w:val="right" w:pos="9072"/>
      </w:tabs>
    </w:pPr>
  </w:style>
  <w:style w:type="character" w:customStyle="1" w:styleId="NagwekZnak">
    <w:name w:val="Nagłówek Znak"/>
    <w:basedOn w:val="Domylnaczcionkaakapitu"/>
    <w:link w:val="Nagwek"/>
    <w:uiPriority w:val="99"/>
    <w:rsid w:val="00B80BE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80BE5"/>
    <w:pPr>
      <w:tabs>
        <w:tab w:val="center" w:pos="4536"/>
        <w:tab w:val="right" w:pos="9072"/>
      </w:tabs>
    </w:pPr>
  </w:style>
  <w:style w:type="character" w:customStyle="1" w:styleId="StopkaZnak">
    <w:name w:val="Stopka Znak"/>
    <w:basedOn w:val="Domylnaczcionkaakapitu"/>
    <w:link w:val="Stopka"/>
    <w:uiPriority w:val="99"/>
    <w:rsid w:val="00B80BE5"/>
    <w:rPr>
      <w:rFonts w:ascii="Times New Roman" w:eastAsia="Times New Roman" w:hAnsi="Times New Roman" w:cs="Times New Roman"/>
      <w:sz w:val="20"/>
      <w:szCs w:val="20"/>
      <w:lang w:eastAsia="pl-PL"/>
    </w:rPr>
  </w:style>
  <w:style w:type="paragraph" w:styleId="Legenda">
    <w:name w:val="caption"/>
    <w:basedOn w:val="Normalny"/>
    <w:next w:val="Normalny"/>
    <w:uiPriority w:val="35"/>
    <w:semiHidden/>
    <w:unhideWhenUsed/>
    <w:qFormat/>
    <w:rsid w:val="00801946"/>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80194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801946"/>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801946"/>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801946"/>
    <w:rPr>
      <w:color w:val="5A5A5A" w:themeColor="text1" w:themeTint="A5"/>
      <w:spacing w:val="10"/>
    </w:rPr>
  </w:style>
  <w:style w:type="character" w:styleId="Pogrubienie">
    <w:name w:val="Strong"/>
    <w:basedOn w:val="Domylnaczcionkaakapitu"/>
    <w:uiPriority w:val="22"/>
    <w:qFormat/>
    <w:rsid w:val="00801946"/>
    <w:rPr>
      <w:b/>
      <w:bCs/>
      <w:color w:val="000000" w:themeColor="text1"/>
    </w:rPr>
  </w:style>
  <w:style w:type="character" w:styleId="Uwydatnienie">
    <w:name w:val="Emphasis"/>
    <w:basedOn w:val="Domylnaczcionkaakapitu"/>
    <w:uiPriority w:val="20"/>
    <w:qFormat/>
    <w:rsid w:val="00801946"/>
    <w:rPr>
      <w:i/>
      <w:iCs/>
      <w:color w:val="auto"/>
    </w:rPr>
  </w:style>
  <w:style w:type="paragraph" w:styleId="Bezodstpw">
    <w:name w:val="No Spacing"/>
    <w:uiPriority w:val="1"/>
    <w:qFormat/>
    <w:rsid w:val="00801946"/>
    <w:pPr>
      <w:spacing w:after="0" w:line="240" w:lineRule="auto"/>
    </w:pPr>
  </w:style>
  <w:style w:type="paragraph" w:styleId="Cytat">
    <w:name w:val="Quote"/>
    <w:basedOn w:val="Normalny"/>
    <w:next w:val="Normalny"/>
    <w:link w:val="CytatZnak"/>
    <w:uiPriority w:val="29"/>
    <w:qFormat/>
    <w:rsid w:val="00801946"/>
    <w:pPr>
      <w:spacing w:before="160"/>
      <w:ind w:left="720" w:right="720"/>
    </w:pPr>
    <w:rPr>
      <w:i/>
      <w:iCs/>
      <w:color w:val="000000" w:themeColor="text1"/>
    </w:rPr>
  </w:style>
  <w:style w:type="character" w:customStyle="1" w:styleId="CytatZnak">
    <w:name w:val="Cytat Znak"/>
    <w:basedOn w:val="Domylnaczcionkaakapitu"/>
    <w:link w:val="Cytat"/>
    <w:uiPriority w:val="29"/>
    <w:rsid w:val="00801946"/>
    <w:rPr>
      <w:i/>
      <w:iCs/>
      <w:color w:val="000000" w:themeColor="text1"/>
    </w:rPr>
  </w:style>
  <w:style w:type="paragraph" w:styleId="Cytatintensywny">
    <w:name w:val="Intense Quote"/>
    <w:basedOn w:val="Normalny"/>
    <w:next w:val="Normalny"/>
    <w:link w:val="CytatintensywnyZnak"/>
    <w:uiPriority w:val="30"/>
    <w:qFormat/>
    <w:rsid w:val="0080194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801946"/>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801946"/>
    <w:rPr>
      <w:i/>
      <w:iCs/>
      <w:color w:val="404040" w:themeColor="text1" w:themeTint="BF"/>
    </w:rPr>
  </w:style>
  <w:style w:type="character" w:styleId="Wyrnienieintensywne">
    <w:name w:val="Intense Emphasis"/>
    <w:basedOn w:val="Domylnaczcionkaakapitu"/>
    <w:uiPriority w:val="21"/>
    <w:qFormat/>
    <w:rsid w:val="00801946"/>
    <w:rPr>
      <w:b/>
      <w:bCs/>
      <w:i/>
      <w:iCs/>
      <w:caps/>
    </w:rPr>
  </w:style>
  <w:style w:type="character" w:styleId="Odwoaniedelikatne">
    <w:name w:val="Subtle Reference"/>
    <w:basedOn w:val="Domylnaczcionkaakapitu"/>
    <w:uiPriority w:val="31"/>
    <w:qFormat/>
    <w:rsid w:val="00801946"/>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801946"/>
    <w:rPr>
      <w:b/>
      <w:bCs/>
      <w:smallCaps/>
      <w:u w:val="single"/>
    </w:rPr>
  </w:style>
  <w:style w:type="character" w:styleId="Tytuksiki">
    <w:name w:val="Book Title"/>
    <w:basedOn w:val="Domylnaczcionkaakapitu"/>
    <w:uiPriority w:val="33"/>
    <w:qFormat/>
    <w:rsid w:val="00801946"/>
    <w:rPr>
      <w:b w:val="0"/>
      <w:bCs w:val="0"/>
      <w:smallCaps/>
      <w:spacing w:val="5"/>
    </w:rPr>
  </w:style>
  <w:style w:type="paragraph" w:styleId="Nagwekspisutreci">
    <w:name w:val="TOC Heading"/>
    <w:basedOn w:val="Nagwek1"/>
    <w:next w:val="Normalny"/>
    <w:uiPriority w:val="39"/>
    <w:semiHidden/>
    <w:unhideWhenUsed/>
    <w:qFormat/>
    <w:rsid w:val="00801946"/>
    <w:pPr>
      <w:outlineLvl w:val="9"/>
    </w:pPr>
  </w:style>
  <w:style w:type="character" w:customStyle="1" w:styleId="Nierozpoznanawzmianka1">
    <w:name w:val="Nierozpoznana wzmianka1"/>
    <w:basedOn w:val="Domylnaczcionkaakapitu"/>
    <w:uiPriority w:val="99"/>
    <w:semiHidden/>
    <w:unhideWhenUsed/>
    <w:rsid w:val="003D5220"/>
    <w:rPr>
      <w:color w:val="808080"/>
      <w:shd w:val="clear" w:color="auto" w:fill="E6E6E6"/>
    </w:rPr>
  </w:style>
  <w:style w:type="paragraph" w:customStyle="1" w:styleId="Zawartoramki">
    <w:name w:val="Zawartość ramki"/>
    <w:basedOn w:val="Tekstpodstawowy"/>
    <w:rsid w:val="00A50336"/>
    <w:pPr>
      <w:widowControl w:val="0"/>
      <w:suppressAutoHyphens/>
      <w:spacing w:line="240" w:lineRule="auto"/>
    </w:pPr>
    <w:rPr>
      <w:rFonts w:ascii="Times New Roman" w:eastAsia="Arial Unicode MS"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9E34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1495">
      <w:bodyDiv w:val="1"/>
      <w:marLeft w:val="0"/>
      <w:marRight w:val="0"/>
      <w:marTop w:val="0"/>
      <w:marBottom w:val="0"/>
      <w:divBdr>
        <w:top w:val="none" w:sz="0" w:space="0" w:color="auto"/>
        <w:left w:val="none" w:sz="0" w:space="0" w:color="auto"/>
        <w:bottom w:val="none" w:sz="0" w:space="0" w:color="auto"/>
        <w:right w:val="none" w:sz="0" w:space="0" w:color="auto"/>
      </w:divBdr>
    </w:div>
    <w:div w:id="687565179">
      <w:bodyDiv w:val="1"/>
      <w:marLeft w:val="0"/>
      <w:marRight w:val="0"/>
      <w:marTop w:val="0"/>
      <w:marBottom w:val="0"/>
      <w:divBdr>
        <w:top w:val="none" w:sz="0" w:space="0" w:color="auto"/>
        <w:left w:val="none" w:sz="0" w:space="0" w:color="auto"/>
        <w:bottom w:val="none" w:sz="0" w:space="0" w:color="auto"/>
        <w:right w:val="none" w:sz="0" w:space="0" w:color="auto"/>
      </w:divBdr>
    </w:div>
    <w:div w:id="885993430">
      <w:bodyDiv w:val="1"/>
      <w:marLeft w:val="0"/>
      <w:marRight w:val="0"/>
      <w:marTop w:val="0"/>
      <w:marBottom w:val="0"/>
      <w:divBdr>
        <w:top w:val="none" w:sz="0" w:space="0" w:color="auto"/>
        <w:left w:val="none" w:sz="0" w:space="0" w:color="auto"/>
        <w:bottom w:val="none" w:sz="0" w:space="0" w:color="auto"/>
        <w:right w:val="none" w:sz="0" w:space="0" w:color="auto"/>
      </w:divBdr>
    </w:div>
    <w:div w:id="886572899">
      <w:bodyDiv w:val="1"/>
      <w:marLeft w:val="0"/>
      <w:marRight w:val="0"/>
      <w:marTop w:val="0"/>
      <w:marBottom w:val="0"/>
      <w:divBdr>
        <w:top w:val="none" w:sz="0" w:space="0" w:color="auto"/>
        <w:left w:val="none" w:sz="0" w:space="0" w:color="auto"/>
        <w:bottom w:val="none" w:sz="0" w:space="0" w:color="auto"/>
        <w:right w:val="none" w:sz="0" w:space="0" w:color="auto"/>
      </w:divBdr>
    </w:div>
    <w:div w:id="888689543">
      <w:bodyDiv w:val="1"/>
      <w:marLeft w:val="0"/>
      <w:marRight w:val="0"/>
      <w:marTop w:val="0"/>
      <w:marBottom w:val="0"/>
      <w:divBdr>
        <w:top w:val="none" w:sz="0" w:space="0" w:color="auto"/>
        <w:left w:val="none" w:sz="0" w:space="0" w:color="auto"/>
        <w:bottom w:val="none" w:sz="0" w:space="0" w:color="auto"/>
        <w:right w:val="none" w:sz="0" w:space="0" w:color="auto"/>
      </w:divBdr>
    </w:div>
    <w:div w:id="970015426">
      <w:bodyDiv w:val="1"/>
      <w:marLeft w:val="0"/>
      <w:marRight w:val="0"/>
      <w:marTop w:val="0"/>
      <w:marBottom w:val="0"/>
      <w:divBdr>
        <w:top w:val="none" w:sz="0" w:space="0" w:color="auto"/>
        <w:left w:val="none" w:sz="0" w:space="0" w:color="auto"/>
        <w:bottom w:val="none" w:sz="0" w:space="0" w:color="auto"/>
        <w:right w:val="none" w:sz="0" w:space="0" w:color="auto"/>
      </w:divBdr>
    </w:div>
    <w:div w:id="1023676884">
      <w:bodyDiv w:val="1"/>
      <w:marLeft w:val="0"/>
      <w:marRight w:val="0"/>
      <w:marTop w:val="0"/>
      <w:marBottom w:val="0"/>
      <w:divBdr>
        <w:top w:val="none" w:sz="0" w:space="0" w:color="auto"/>
        <w:left w:val="none" w:sz="0" w:space="0" w:color="auto"/>
        <w:bottom w:val="none" w:sz="0" w:space="0" w:color="auto"/>
        <w:right w:val="none" w:sz="0" w:space="0" w:color="auto"/>
      </w:divBdr>
    </w:div>
    <w:div w:id="1114209931">
      <w:bodyDiv w:val="1"/>
      <w:marLeft w:val="0"/>
      <w:marRight w:val="0"/>
      <w:marTop w:val="0"/>
      <w:marBottom w:val="0"/>
      <w:divBdr>
        <w:top w:val="none" w:sz="0" w:space="0" w:color="auto"/>
        <w:left w:val="none" w:sz="0" w:space="0" w:color="auto"/>
        <w:bottom w:val="none" w:sz="0" w:space="0" w:color="auto"/>
        <w:right w:val="none" w:sz="0" w:space="0" w:color="auto"/>
      </w:divBdr>
    </w:div>
    <w:div w:id="1378049957">
      <w:bodyDiv w:val="1"/>
      <w:marLeft w:val="0"/>
      <w:marRight w:val="0"/>
      <w:marTop w:val="0"/>
      <w:marBottom w:val="0"/>
      <w:divBdr>
        <w:top w:val="none" w:sz="0" w:space="0" w:color="auto"/>
        <w:left w:val="none" w:sz="0" w:space="0" w:color="auto"/>
        <w:bottom w:val="none" w:sz="0" w:space="0" w:color="auto"/>
        <w:right w:val="none" w:sz="0" w:space="0" w:color="auto"/>
      </w:divBdr>
    </w:div>
    <w:div w:id="1600942925">
      <w:bodyDiv w:val="1"/>
      <w:marLeft w:val="0"/>
      <w:marRight w:val="0"/>
      <w:marTop w:val="0"/>
      <w:marBottom w:val="0"/>
      <w:divBdr>
        <w:top w:val="none" w:sz="0" w:space="0" w:color="auto"/>
        <w:left w:val="none" w:sz="0" w:space="0" w:color="auto"/>
        <w:bottom w:val="none" w:sz="0" w:space="0" w:color="auto"/>
        <w:right w:val="none" w:sz="0" w:space="0" w:color="auto"/>
      </w:divBdr>
    </w:div>
    <w:div w:id="1858889193">
      <w:bodyDiv w:val="1"/>
      <w:marLeft w:val="0"/>
      <w:marRight w:val="0"/>
      <w:marTop w:val="0"/>
      <w:marBottom w:val="0"/>
      <w:divBdr>
        <w:top w:val="none" w:sz="0" w:space="0" w:color="auto"/>
        <w:left w:val="none" w:sz="0" w:space="0" w:color="auto"/>
        <w:bottom w:val="none" w:sz="0" w:space="0" w:color="auto"/>
        <w:right w:val="none" w:sz="0" w:space="0" w:color="auto"/>
      </w:divBdr>
    </w:div>
    <w:div w:id="2035421662">
      <w:bodyDiv w:val="1"/>
      <w:marLeft w:val="0"/>
      <w:marRight w:val="0"/>
      <w:marTop w:val="0"/>
      <w:marBottom w:val="0"/>
      <w:divBdr>
        <w:top w:val="none" w:sz="0" w:space="0" w:color="auto"/>
        <w:left w:val="none" w:sz="0" w:space="0" w:color="auto"/>
        <w:bottom w:val="none" w:sz="0" w:space="0" w:color="auto"/>
        <w:right w:val="none" w:sz="0" w:space="0" w:color="auto"/>
      </w:divBdr>
    </w:div>
    <w:div w:id="20490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upomoc.pl" TargetMode="External"/><Relationship Id="rId13" Type="http://schemas.openxmlformats.org/officeDocument/2006/relationships/hyperlink" Target="http://www.gsu-zdrow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upomoc.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u-zdrow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upomoc.pl" TargetMode="External"/><Relationship Id="rId4" Type="http://schemas.openxmlformats.org/officeDocument/2006/relationships/settings" Target="settings.xml"/><Relationship Id="rId9" Type="http://schemas.openxmlformats.org/officeDocument/2006/relationships/hyperlink" Target="http://www.gsu-zdrow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8EB8-CAFA-46AB-AA01-C1F3CB1A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4218</Words>
  <Characters>25310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ZDK KOMAG</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poradni</dc:creator>
  <cp:lastModifiedBy>poradni</cp:lastModifiedBy>
  <cp:revision>2</cp:revision>
  <dcterms:created xsi:type="dcterms:W3CDTF">2017-08-07T11:07:00Z</dcterms:created>
  <dcterms:modified xsi:type="dcterms:W3CDTF">2017-08-07T11:07:00Z</dcterms:modified>
</cp:coreProperties>
</file>